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4A0" w:firstRow="1" w:lastRow="0" w:firstColumn="1" w:lastColumn="0" w:noHBand="0" w:noVBand="1"/>
      </w:tblPr>
      <w:tblGrid>
        <w:gridCol w:w="2943"/>
        <w:gridCol w:w="6237"/>
      </w:tblGrid>
      <w:tr w:rsidR="006666C7" w:rsidRPr="00493319" w14:paraId="5993037A" w14:textId="77777777" w:rsidTr="00183EB5">
        <w:trPr>
          <w:trHeight w:val="835"/>
        </w:trPr>
        <w:tc>
          <w:tcPr>
            <w:tcW w:w="2943" w:type="dxa"/>
          </w:tcPr>
          <w:p w14:paraId="6B0DFE78" w14:textId="77777777" w:rsidR="00BD65EA" w:rsidRPr="00493319" w:rsidRDefault="00EC3DC3" w:rsidP="00BD65EA">
            <w:pPr>
              <w:pStyle w:val="Heading3"/>
              <w:jc w:val="center"/>
              <w:rPr>
                <w:sz w:val="26"/>
                <w:szCs w:val="28"/>
              </w:rPr>
            </w:pPr>
            <w:r w:rsidRPr="00493319">
              <w:rPr>
                <w:sz w:val="26"/>
                <w:szCs w:val="28"/>
              </w:rPr>
              <w:t>CHÍNH PHỦ</w:t>
            </w:r>
          </w:p>
          <w:p w14:paraId="35C78285" w14:textId="2A207A93" w:rsidR="00623D01" w:rsidRPr="00493319" w:rsidRDefault="00605B20" w:rsidP="00605B20">
            <w:pPr>
              <w:spacing w:after="0" w:line="240" w:lineRule="auto"/>
              <w:rPr>
                <w:rFonts w:cs="Times New Roman"/>
                <w:szCs w:val="28"/>
                <w:lang w:val="en-US"/>
              </w:rPr>
            </w:pPr>
            <w:r>
              <w:rPr>
                <w:rFonts w:cs="Times New Roman"/>
                <w:noProof/>
                <w:szCs w:val="28"/>
                <w:lang w:val="en-US"/>
              </w:rPr>
              <mc:AlternateContent>
                <mc:Choice Requires="wps">
                  <w:drawing>
                    <wp:anchor distT="0" distB="0" distL="114300" distR="114300" simplePos="0" relativeHeight="251669504" behindDoc="0" locked="0" layoutInCell="1" allowOverlap="1" wp14:anchorId="3B0B1280" wp14:editId="4B36ABB5">
                      <wp:simplePos x="0" y="0"/>
                      <wp:positionH relativeFrom="column">
                        <wp:posOffset>674370</wp:posOffset>
                      </wp:positionH>
                      <wp:positionV relativeFrom="paragraph">
                        <wp:posOffset>54538</wp:posOffset>
                      </wp:positionV>
                      <wp:extent cx="451413" cy="0"/>
                      <wp:effectExtent l="0" t="0" r="0" b="0"/>
                      <wp:wrapNone/>
                      <wp:docPr id="840952663" name="Straight Connector 4"/>
                      <wp:cNvGraphicFramePr/>
                      <a:graphic xmlns:a="http://schemas.openxmlformats.org/drawingml/2006/main">
                        <a:graphicData uri="http://schemas.microsoft.com/office/word/2010/wordprocessingShape">
                          <wps:wsp>
                            <wps:cNvCnPr/>
                            <wps:spPr>
                              <a:xfrm>
                                <a:off x="0" y="0"/>
                                <a:ext cx="45141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46472"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3.1pt,4.3pt" to="88.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" strokecolor="black [3213]">
                      <v:stroke joinstyle="miter"/>
                    </v:line>
                  </w:pict>
                </mc:Fallback>
              </mc:AlternateContent>
            </w:r>
          </w:p>
        </w:tc>
        <w:tc>
          <w:tcPr>
            <w:tcW w:w="6237" w:type="dxa"/>
          </w:tcPr>
          <w:p w14:paraId="41E6E934" w14:textId="77777777" w:rsidR="00BD65EA" w:rsidRPr="00493319" w:rsidRDefault="00EC3DC3" w:rsidP="00BD65EA">
            <w:pPr>
              <w:pStyle w:val="Heading3"/>
              <w:jc w:val="center"/>
              <w:rPr>
                <w:sz w:val="26"/>
                <w:szCs w:val="28"/>
              </w:rPr>
            </w:pPr>
            <w:r w:rsidRPr="00493319">
              <w:rPr>
                <w:sz w:val="26"/>
                <w:szCs w:val="28"/>
              </w:rPr>
              <w:t>CỘNG HOÀ XÃ HỘI CHỦ NGHĨA VIỆT NAM</w:t>
            </w:r>
          </w:p>
          <w:p w14:paraId="528D5545" w14:textId="77777777" w:rsidR="00BD65EA" w:rsidRPr="00493319" w:rsidRDefault="00EC3DC3" w:rsidP="00BD65EA">
            <w:pPr>
              <w:spacing w:after="0" w:line="240" w:lineRule="auto"/>
              <w:jc w:val="center"/>
              <w:rPr>
                <w:rFonts w:cs="Times New Roman"/>
                <w:b/>
                <w:bCs/>
                <w:iCs/>
                <w:szCs w:val="28"/>
              </w:rPr>
            </w:pPr>
            <w:r w:rsidRPr="00493319">
              <w:rPr>
                <w:rFonts w:cs="Times New Roman"/>
                <w:b/>
                <w:bCs/>
                <w:iCs/>
                <w:szCs w:val="28"/>
              </w:rPr>
              <w:t>Độc lập - Tự do - Hạnh phúc</w:t>
            </w:r>
          </w:p>
          <w:p w14:paraId="761332DB" w14:textId="59B2693F" w:rsidR="00BD65EA" w:rsidRPr="00493319" w:rsidRDefault="00605B20" w:rsidP="00605B20">
            <w:pPr>
              <w:pStyle w:val="Heading3"/>
              <w:rPr>
                <w:b w:val="0"/>
                <w:bCs w:val="0"/>
                <w:i/>
                <w:sz w:val="28"/>
                <w:szCs w:val="28"/>
                <w:lang w:val="vi-VN"/>
              </w:rPr>
            </w:pPr>
            <w:r>
              <w:rPr>
                <w:b w:val="0"/>
                <w:bCs w:val="0"/>
                <w:i/>
                <w:sz w:val="28"/>
                <w:szCs w:val="28"/>
                <w:lang w:val="vi-VN"/>
              </w:rPr>
              <mc:AlternateContent>
                <mc:Choice Requires="wps">
                  <w:drawing>
                    <wp:anchor distT="0" distB="0" distL="114300" distR="114300" simplePos="0" relativeHeight="251670528" behindDoc="0" locked="0" layoutInCell="1" allowOverlap="1" wp14:anchorId="2C7C6BC2" wp14:editId="73841C6C">
                      <wp:simplePos x="0" y="0"/>
                      <wp:positionH relativeFrom="column">
                        <wp:posOffset>821055</wp:posOffset>
                      </wp:positionH>
                      <wp:positionV relativeFrom="paragraph">
                        <wp:posOffset>35632</wp:posOffset>
                      </wp:positionV>
                      <wp:extent cx="2158678" cy="0"/>
                      <wp:effectExtent l="0" t="0" r="0" b="0"/>
                      <wp:wrapNone/>
                      <wp:docPr id="639868875" name="Straight Connector 5"/>
                      <wp:cNvGraphicFramePr/>
                      <a:graphic xmlns:a="http://schemas.openxmlformats.org/drawingml/2006/main">
                        <a:graphicData uri="http://schemas.microsoft.com/office/word/2010/wordprocessingShape">
                          <wps:wsp>
                            <wps:cNvCnPr/>
                            <wps:spPr>
                              <a:xfrm>
                                <a:off x="0" y="0"/>
                                <a:ext cx="215867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7E1F4"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4.65pt,2.8pt" to="23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" strokecolor="black [3213]">
                      <v:stroke joinstyle="miter"/>
                    </v:line>
                  </w:pict>
                </mc:Fallback>
              </mc:AlternateContent>
            </w:r>
          </w:p>
        </w:tc>
      </w:tr>
      <w:tr w:rsidR="00605B20" w:rsidRPr="00493319" w14:paraId="4B2F4406" w14:textId="77777777" w:rsidTr="00183EB5">
        <w:trPr>
          <w:trHeight w:val="399"/>
        </w:trPr>
        <w:tc>
          <w:tcPr>
            <w:tcW w:w="2943" w:type="dxa"/>
          </w:tcPr>
          <w:p w14:paraId="1DCC9969" w14:textId="4E7E4386" w:rsidR="00605B20" w:rsidRPr="00605B20" w:rsidRDefault="00605B20" w:rsidP="00605B20">
            <w:pPr>
              <w:spacing w:after="0" w:line="240" w:lineRule="auto"/>
              <w:jc w:val="center"/>
              <w:rPr>
                <w:rFonts w:cs="Times New Roman"/>
                <w:sz w:val="26"/>
                <w:szCs w:val="28"/>
                <w:lang w:val="en-US"/>
              </w:rPr>
            </w:pPr>
            <w:r w:rsidRPr="00493319">
              <w:rPr>
                <w:rFonts w:cs="Times New Roman"/>
                <w:sz w:val="26"/>
                <w:szCs w:val="28"/>
              </w:rPr>
              <w:t xml:space="preserve">Số: </w:t>
            </w:r>
            <w:r>
              <w:rPr>
                <w:rFonts w:cs="Times New Roman"/>
                <w:sz w:val="26"/>
                <w:szCs w:val="28"/>
                <w:lang w:val="en-US"/>
              </w:rPr>
              <w:t xml:space="preserve">        </w:t>
            </w:r>
            <w:r w:rsidRPr="00493319">
              <w:rPr>
                <w:rFonts w:cs="Times New Roman"/>
                <w:sz w:val="26"/>
                <w:szCs w:val="28"/>
                <w:lang w:val="en-US"/>
              </w:rPr>
              <w:t xml:space="preserve"> </w:t>
            </w:r>
            <w:r w:rsidRPr="00493319">
              <w:rPr>
                <w:rFonts w:cs="Times New Roman"/>
                <w:sz w:val="26"/>
                <w:szCs w:val="28"/>
              </w:rPr>
              <w:t>/20</w:t>
            </w:r>
            <w:r w:rsidRPr="00493319">
              <w:rPr>
                <w:rFonts w:cs="Times New Roman"/>
                <w:sz w:val="26"/>
                <w:szCs w:val="28"/>
                <w:lang w:val="en-US"/>
              </w:rPr>
              <w:t>23</w:t>
            </w:r>
            <w:r w:rsidRPr="00493319">
              <w:rPr>
                <w:rFonts w:cs="Times New Roman"/>
                <w:sz w:val="26"/>
                <w:szCs w:val="28"/>
              </w:rPr>
              <w:t>/NĐ-C</w:t>
            </w:r>
            <w:r w:rsidRPr="00493319">
              <w:rPr>
                <w:rFonts w:cs="Times New Roman"/>
                <w:sz w:val="26"/>
                <w:szCs w:val="28"/>
                <w:lang w:val="en-US"/>
              </w:rPr>
              <w:t>P</w:t>
            </w:r>
          </w:p>
        </w:tc>
        <w:tc>
          <w:tcPr>
            <w:tcW w:w="6237" w:type="dxa"/>
          </w:tcPr>
          <w:p w14:paraId="4D262391" w14:textId="39FE9DA0" w:rsidR="00605B20" w:rsidRPr="00493319" w:rsidRDefault="00605B20" w:rsidP="00BD65EA">
            <w:pPr>
              <w:pStyle w:val="Heading3"/>
              <w:jc w:val="center"/>
              <w:rPr>
                <w:sz w:val="26"/>
                <w:szCs w:val="28"/>
              </w:rPr>
            </w:pPr>
            <w:r w:rsidRPr="00493319">
              <w:rPr>
                <w:b w:val="0"/>
                <w:bCs w:val="0"/>
                <w:i/>
                <w:sz w:val="28"/>
                <w:szCs w:val="28"/>
              </w:rPr>
              <w:t xml:space="preserve">Hà Nội, ngày   </w:t>
            </w:r>
            <w:r>
              <w:rPr>
                <w:b w:val="0"/>
                <w:bCs w:val="0"/>
                <w:i/>
                <w:sz w:val="28"/>
                <w:szCs w:val="28"/>
                <w:lang w:val="en-US"/>
              </w:rPr>
              <w:t xml:space="preserve">   </w:t>
            </w:r>
            <w:r w:rsidRPr="00493319">
              <w:rPr>
                <w:b w:val="0"/>
                <w:bCs w:val="0"/>
                <w:i/>
                <w:sz w:val="28"/>
                <w:szCs w:val="28"/>
              </w:rPr>
              <w:t xml:space="preserve">  tháng</w:t>
            </w:r>
            <w:r w:rsidRPr="00493319">
              <w:rPr>
                <w:b w:val="0"/>
                <w:bCs w:val="0"/>
                <w:i/>
                <w:sz w:val="28"/>
                <w:szCs w:val="28"/>
                <w:lang w:val="vi-VN"/>
              </w:rPr>
              <w:t xml:space="preserve">  </w:t>
            </w:r>
            <w:r>
              <w:rPr>
                <w:b w:val="0"/>
                <w:bCs w:val="0"/>
                <w:i/>
                <w:sz w:val="28"/>
                <w:szCs w:val="28"/>
                <w:lang w:val="en-US"/>
              </w:rPr>
              <w:t xml:space="preserve">    </w:t>
            </w:r>
            <w:r w:rsidRPr="00493319">
              <w:rPr>
                <w:b w:val="0"/>
                <w:bCs w:val="0"/>
                <w:i/>
                <w:sz w:val="28"/>
                <w:szCs w:val="28"/>
                <w:lang w:val="vi-VN"/>
              </w:rPr>
              <w:t xml:space="preserve"> </w:t>
            </w:r>
            <w:r w:rsidRPr="00493319">
              <w:rPr>
                <w:b w:val="0"/>
                <w:bCs w:val="0"/>
                <w:i/>
                <w:sz w:val="28"/>
                <w:szCs w:val="28"/>
              </w:rPr>
              <w:t>năm 202</w:t>
            </w:r>
            <w:r w:rsidRPr="00493319">
              <w:rPr>
                <w:b w:val="0"/>
                <w:bCs w:val="0"/>
                <w:i/>
                <w:sz w:val="28"/>
                <w:szCs w:val="28"/>
                <w:lang w:val="vi-VN"/>
              </w:rPr>
              <w:t>3</w:t>
            </w:r>
          </w:p>
        </w:tc>
      </w:tr>
    </w:tbl>
    <w:p w14:paraId="77F94C56" w14:textId="5CF1564D" w:rsidR="00EC3DC3" w:rsidRPr="00493319" w:rsidRDefault="00183EB5" w:rsidP="00EC3DC3">
      <w:pPr>
        <w:spacing w:after="0" w:line="240" w:lineRule="auto"/>
        <w:jc w:val="center"/>
        <w:rPr>
          <w:rFonts w:cs="Times New Roman"/>
          <w:b/>
          <w:szCs w:val="28"/>
        </w:rPr>
      </w:pPr>
      <w:r w:rsidRPr="00493319">
        <w:rPr>
          <w:rFonts w:cs="Times New Roman"/>
          <w:noProof/>
          <w:szCs w:val="28"/>
          <w:lang w:val="en-SG" w:eastAsia="en-SG"/>
        </w:rPr>
        <mc:AlternateContent>
          <mc:Choice Requires="wps">
            <w:drawing>
              <wp:anchor distT="0" distB="0" distL="114300" distR="114300" simplePos="0" relativeHeight="251659264" behindDoc="0" locked="0" layoutInCell="1" allowOverlap="1" wp14:anchorId="0220345B" wp14:editId="6A775813">
                <wp:simplePos x="0" y="0"/>
                <wp:positionH relativeFrom="column">
                  <wp:posOffset>365302</wp:posOffset>
                </wp:positionH>
                <wp:positionV relativeFrom="paragraph">
                  <wp:posOffset>69135</wp:posOffset>
                </wp:positionV>
                <wp:extent cx="1187450" cy="353028"/>
                <wp:effectExtent l="0" t="0" r="12700" b="28575"/>
                <wp:wrapNone/>
                <wp:docPr id="1" name="Rectangle 1"/>
                <wp:cNvGraphicFramePr/>
                <a:graphic xmlns:a="http://schemas.openxmlformats.org/drawingml/2006/main">
                  <a:graphicData uri="http://schemas.microsoft.com/office/word/2010/wordprocessingShape">
                    <wps:wsp>
                      <wps:cNvSpPr/>
                      <wps:spPr>
                        <a:xfrm>
                          <a:off x="0" y="0"/>
                          <a:ext cx="1187450" cy="3530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51AEC5" w14:textId="104A3CC2" w:rsidR="00312763" w:rsidRPr="00605B20" w:rsidRDefault="00312763" w:rsidP="00312763">
                            <w:pPr>
                              <w:spacing w:after="0" w:line="240" w:lineRule="auto"/>
                              <w:jc w:val="center"/>
                              <w:rPr>
                                <w:rFonts w:cs="Times New Roman"/>
                                <w:b/>
                                <w:sz w:val="26"/>
                                <w:szCs w:val="28"/>
                                <w:lang w:val="en-US"/>
                              </w:rPr>
                            </w:pPr>
                            <w:r w:rsidRPr="00605B20">
                              <w:rPr>
                                <w:rFonts w:cs="Times New Roman"/>
                                <w:b/>
                                <w:sz w:val="26"/>
                                <w:szCs w:val="28"/>
                                <w:lang w:val="en-US"/>
                              </w:rPr>
                              <w:t>D</w:t>
                            </w:r>
                            <w:r w:rsidR="00605B20">
                              <w:rPr>
                                <w:rFonts w:cs="Times New Roman"/>
                                <w:b/>
                                <w:sz w:val="26"/>
                                <w:szCs w:val="28"/>
                                <w:lang w:val="en-US"/>
                              </w:rPr>
                              <w:t>Ự THẢO</w:t>
                            </w:r>
                            <w:r w:rsidR="00605B20" w:rsidRPr="00605B20">
                              <w:rPr>
                                <w:rFonts w:cs="Times New Roman"/>
                                <w:b/>
                                <w:sz w:val="26"/>
                                <w:szCs w:val="28"/>
                                <w:lang w:val="en-US"/>
                              </w:rPr>
                              <w:t xml:space="preserve">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0345B" id="Rectangle 1" o:spid="_x0000_s1026" style="position:absolute;left:0;text-align:left;margin-left:28.75pt;margin-top:5.45pt;width:93.5pt;height:2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" fillcolor="white [3201]" strokecolor="#70ad47 [3209]" strokeweight="1pt">
                <v:textbox>
                  <w:txbxContent>
                    <w:p w14:paraId="1851AEC5" w14:textId="104A3CC2" w:rsidR="00312763" w:rsidRPr="00605B20" w:rsidRDefault="00312763" w:rsidP="00312763">
                      <w:pPr>
                        <w:spacing w:after="0" w:line="240" w:lineRule="auto"/>
                        <w:jc w:val="center"/>
                        <w:rPr>
                          <w:rFonts w:cs="Times New Roman"/>
                          <w:b/>
                          <w:sz w:val="26"/>
                          <w:szCs w:val="28"/>
                          <w:lang w:val="en-US"/>
                        </w:rPr>
                      </w:pPr>
                      <w:r w:rsidRPr="00605B20">
                        <w:rPr>
                          <w:rFonts w:cs="Times New Roman"/>
                          <w:b/>
                          <w:sz w:val="26"/>
                          <w:szCs w:val="28"/>
                          <w:lang w:val="en-US"/>
                        </w:rPr>
                        <w:t>D</w:t>
                      </w:r>
                      <w:r w:rsidR="00605B20">
                        <w:rPr>
                          <w:rFonts w:cs="Times New Roman"/>
                          <w:b/>
                          <w:sz w:val="26"/>
                          <w:szCs w:val="28"/>
                          <w:lang w:val="en-US"/>
                        </w:rPr>
                        <w:t>Ự THẢO</w:t>
                      </w:r>
                      <w:r w:rsidR="00605B20" w:rsidRPr="00605B20">
                        <w:rPr>
                          <w:rFonts w:cs="Times New Roman"/>
                          <w:b/>
                          <w:sz w:val="26"/>
                          <w:szCs w:val="28"/>
                          <w:lang w:val="en-US"/>
                        </w:rPr>
                        <w:t xml:space="preserve"> 02</w:t>
                      </w:r>
                    </w:p>
                  </w:txbxContent>
                </v:textbox>
              </v:rect>
            </w:pict>
          </mc:Fallback>
        </mc:AlternateContent>
      </w:r>
    </w:p>
    <w:p w14:paraId="31F28A76" w14:textId="604A656E" w:rsidR="00BD65EA" w:rsidRPr="00493319" w:rsidRDefault="00EC3DC3" w:rsidP="0067459B">
      <w:pPr>
        <w:spacing w:before="120" w:after="120" w:line="360" w:lineRule="exact"/>
        <w:jc w:val="center"/>
        <w:rPr>
          <w:rFonts w:cs="Times New Roman"/>
          <w:b/>
          <w:szCs w:val="28"/>
        </w:rPr>
      </w:pPr>
      <w:r w:rsidRPr="00493319">
        <w:rPr>
          <w:rFonts w:cs="Times New Roman"/>
          <w:b/>
          <w:szCs w:val="28"/>
        </w:rPr>
        <w:t>NGHỊ ĐỊNH</w:t>
      </w:r>
    </w:p>
    <w:p w14:paraId="40B6973A" w14:textId="4546F2CE" w:rsidR="00BD65EA" w:rsidRPr="00493319" w:rsidRDefault="004D69CC" w:rsidP="0067459B">
      <w:pPr>
        <w:spacing w:before="120" w:after="120" w:line="360" w:lineRule="exact"/>
        <w:jc w:val="center"/>
        <w:rPr>
          <w:rFonts w:cs="Times New Roman"/>
          <w:b/>
          <w:szCs w:val="28"/>
        </w:rPr>
      </w:pPr>
      <w:r w:rsidRPr="00493319">
        <w:rPr>
          <w:rFonts w:cs="Times New Roman"/>
          <w:b/>
          <w:szCs w:val="28"/>
        </w:rPr>
        <w:t xml:space="preserve">Sửa đổi, bổ sung </w:t>
      </w:r>
      <w:r w:rsidR="00AC5E6B" w:rsidRPr="00493319">
        <w:rPr>
          <w:rFonts w:cs="Times New Roman"/>
          <w:b/>
          <w:szCs w:val="28"/>
        </w:rPr>
        <w:t xml:space="preserve">một số </w:t>
      </w:r>
      <w:r w:rsidR="00183EB5" w:rsidRPr="00183EB5">
        <w:rPr>
          <w:rFonts w:cs="Times New Roman"/>
          <w:b/>
          <w:szCs w:val="28"/>
        </w:rPr>
        <w:t>đ</w:t>
      </w:r>
      <w:r w:rsidR="00AC5E6B" w:rsidRPr="00493319">
        <w:rPr>
          <w:rFonts w:cs="Times New Roman"/>
          <w:b/>
          <w:szCs w:val="28"/>
        </w:rPr>
        <w:t xml:space="preserve">iều của </w:t>
      </w:r>
      <w:r w:rsidRPr="00493319">
        <w:rPr>
          <w:rFonts w:cs="Times New Roman"/>
          <w:b/>
          <w:szCs w:val="28"/>
        </w:rPr>
        <w:t>Nghị định số 102/2020/NĐ-CP ngày 01</w:t>
      </w:r>
      <w:r w:rsidR="00183EB5" w:rsidRPr="00183EB5">
        <w:rPr>
          <w:rFonts w:cs="Times New Roman"/>
          <w:b/>
          <w:szCs w:val="28"/>
        </w:rPr>
        <w:t xml:space="preserve"> tháng </w:t>
      </w:r>
      <w:r w:rsidRPr="00493319">
        <w:rPr>
          <w:rFonts w:cs="Times New Roman"/>
          <w:b/>
          <w:szCs w:val="28"/>
        </w:rPr>
        <w:t>9</w:t>
      </w:r>
      <w:r w:rsidR="00183EB5" w:rsidRPr="00183EB5">
        <w:rPr>
          <w:rFonts w:cs="Times New Roman"/>
          <w:b/>
          <w:szCs w:val="28"/>
        </w:rPr>
        <w:t xml:space="preserve"> năm </w:t>
      </w:r>
      <w:r w:rsidRPr="00493319">
        <w:rPr>
          <w:rFonts w:cs="Times New Roman"/>
          <w:b/>
          <w:szCs w:val="28"/>
        </w:rPr>
        <w:t xml:space="preserve">2020 của Chính phủ </w:t>
      </w:r>
      <w:r w:rsidR="00EC3DC3" w:rsidRPr="00493319">
        <w:rPr>
          <w:rFonts w:cs="Times New Roman"/>
          <w:b/>
          <w:szCs w:val="28"/>
        </w:rPr>
        <w:t>Quy định Hệ thống bảo đảm gỗ hợp pháp Việt Nam</w:t>
      </w:r>
    </w:p>
    <w:p w14:paraId="4B129461" w14:textId="1CB99778" w:rsidR="00183EB5" w:rsidRDefault="00183EB5" w:rsidP="00B20236">
      <w:pPr>
        <w:spacing w:before="120" w:after="120" w:line="360" w:lineRule="exact"/>
        <w:ind w:firstLine="567"/>
        <w:jc w:val="both"/>
        <w:rPr>
          <w:rFonts w:cs="Times New Roman"/>
          <w:i/>
          <w:szCs w:val="28"/>
        </w:rPr>
      </w:pPr>
      <w:r>
        <w:rPr>
          <w:rFonts w:cs="Times New Roman"/>
          <w:i/>
          <w:noProof/>
          <w:szCs w:val="28"/>
        </w:rPr>
        <mc:AlternateContent>
          <mc:Choice Requires="wps">
            <w:drawing>
              <wp:anchor distT="0" distB="0" distL="114300" distR="114300" simplePos="0" relativeHeight="251671552" behindDoc="0" locked="0" layoutInCell="1" allowOverlap="1" wp14:anchorId="16F4A4BF" wp14:editId="6043B96A">
                <wp:simplePos x="0" y="0"/>
                <wp:positionH relativeFrom="column">
                  <wp:posOffset>1737368</wp:posOffset>
                </wp:positionH>
                <wp:positionV relativeFrom="paragraph">
                  <wp:posOffset>13520</wp:posOffset>
                </wp:positionV>
                <wp:extent cx="2286000" cy="0"/>
                <wp:effectExtent l="0" t="0" r="0" b="0"/>
                <wp:wrapNone/>
                <wp:docPr id="368023197" name="Straight Connector 6"/>
                <wp:cNvGraphicFramePr/>
                <a:graphic xmlns:a="http://schemas.openxmlformats.org/drawingml/2006/main">
                  <a:graphicData uri="http://schemas.microsoft.com/office/word/2010/wordprocessingShape">
                    <wps:wsp>
                      <wps:cNvCnPr/>
                      <wps:spPr>
                        <a:xfrm>
                          <a:off x="0" y="0"/>
                          <a:ext cx="228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39659"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6.8pt,1.05pt" to="31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" strokecolor="black [3213]">
                <v:stroke joinstyle="miter"/>
              </v:line>
            </w:pict>
          </mc:Fallback>
        </mc:AlternateContent>
      </w:r>
    </w:p>
    <w:p w14:paraId="67CFAA6A" w14:textId="4DDDA512" w:rsidR="00BD65EA" w:rsidRPr="00493319" w:rsidRDefault="00EC3DC3" w:rsidP="004F1BEA">
      <w:pPr>
        <w:spacing w:after="120" w:line="360" w:lineRule="exact"/>
        <w:ind w:firstLine="567"/>
        <w:jc w:val="both"/>
        <w:rPr>
          <w:rFonts w:cs="Times New Roman"/>
          <w:i/>
          <w:szCs w:val="28"/>
        </w:rPr>
      </w:pPr>
      <w:r w:rsidRPr="00493319">
        <w:rPr>
          <w:rFonts w:cs="Times New Roman"/>
          <w:i/>
          <w:szCs w:val="28"/>
        </w:rPr>
        <w:t>Căn cứ Luật Tổ chức Chính phủ ngày 19 tháng 6 năm 2015;</w:t>
      </w:r>
    </w:p>
    <w:p w14:paraId="24C9846B" w14:textId="77777777" w:rsidR="00BD65EA" w:rsidRPr="00493319" w:rsidRDefault="00EC3DC3" w:rsidP="004F1BEA">
      <w:pPr>
        <w:spacing w:after="120" w:line="360" w:lineRule="exact"/>
        <w:ind w:firstLine="567"/>
        <w:jc w:val="both"/>
        <w:rPr>
          <w:rFonts w:cs="Times New Roman"/>
          <w:i/>
          <w:szCs w:val="28"/>
        </w:rPr>
      </w:pPr>
      <w:r w:rsidRPr="00493319">
        <w:rPr>
          <w:rFonts w:cs="Times New Roman"/>
          <w:i/>
          <w:szCs w:val="28"/>
        </w:rPr>
        <w:t>Căn cứ Luật Lâm nghiệp ngày 15 tháng 11 năm 2017;</w:t>
      </w:r>
    </w:p>
    <w:p w14:paraId="61E9C387" w14:textId="77777777" w:rsidR="00BD65EA" w:rsidRPr="00493319" w:rsidRDefault="00EC3DC3" w:rsidP="004F1BEA">
      <w:pPr>
        <w:spacing w:after="120" w:line="360" w:lineRule="exact"/>
        <w:ind w:firstLine="567"/>
        <w:jc w:val="both"/>
        <w:rPr>
          <w:rFonts w:eastAsia="Times New Roman" w:cs="Times New Roman"/>
          <w:i/>
          <w:szCs w:val="28"/>
        </w:rPr>
      </w:pPr>
      <w:r w:rsidRPr="00493319">
        <w:rPr>
          <w:rFonts w:eastAsia="Times New Roman" w:cs="Times New Roman"/>
          <w:i/>
          <w:szCs w:val="28"/>
        </w:rPr>
        <w:t xml:space="preserve">Căn cứ Hiệp định đối tác tự nguyện giữa nước Cộng hòa xã hội chủ nghĩa Việt </w:t>
      </w:r>
      <w:r w:rsidR="006E270D" w:rsidRPr="00493319">
        <w:rPr>
          <w:rFonts w:eastAsia="Times New Roman" w:cs="Times New Roman"/>
          <w:i/>
          <w:szCs w:val="28"/>
        </w:rPr>
        <w:t>N</w:t>
      </w:r>
      <w:r w:rsidRPr="00493319">
        <w:rPr>
          <w:rFonts w:eastAsia="Times New Roman" w:cs="Times New Roman"/>
          <w:i/>
          <w:szCs w:val="28"/>
        </w:rPr>
        <w:t xml:space="preserve">am và Liên minh châu Âu về thực thi Luật Lâm nghiệp, </w:t>
      </w:r>
      <w:r w:rsidR="006E270D" w:rsidRPr="00493319">
        <w:rPr>
          <w:rFonts w:eastAsia="Times New Roman" w:cs="Times New Roman"/>
          <w:i/>
          <w:szCs w:val="28"/>
        </w:rPr>
        <w:t>Q</w:t>
      </w:r>
      <w:r w:rsidRPr="00493319">
        <w:rPr>
          <w:rFonts w:eastAsia="Times New Roman" w:cs="Times New Roman"/>
          <w:i/>
          <w:szCs w:val="28"/>
        </w:rPr>
        <w:t>uản trị rừng và Thương mại lâm</w:t>
      </w:r>
      <w:r w:rsidR="006E270D" w:rsidRPr="00493319">
        <w:rPr>
          <w:rFonts w:eastAsia="Times New Roman" w:cs="Times New Roman"/>
          <w:i/>
          <w:szCs w:val="28"/>
        </w:rPr>
        <w:t xml:space="preserve"> sản</w:t>
      </w:r>
      <w:r w:rsidRPr="00493319">
        <w:rPr>
          <w:rFonts w:eastAsia="Times New Roman" w:cs="Times New Roman"/>
          <w:i/>
          <w:szCs w:val="28"/>
        </w:rPr>
        <w:t>, có hiệu lực kể từ ngày 01 tháng 6 năm 2019;</w:t>
      </w:r>
    </w:p>
    <w:p w14:paraId="53529BC3" w14:textId="77777777" w:rsidR="00BD65EA" w:rsidRPr="00493319" w:rsidRDefault="00EC3DC3" w:rsidP="004F1BEA">
      <w:pPr>
        <w:spacing w:after="120" w:line="360" w:lineRule="exact"/>
        <w:ind w:firstLine="567"/>
        <w:jc w:val="both"/>
        <w:rPr>
          <w:rFonts w:cs="Times New Roman"/>
          <w:i/>
          <w:szCs w:val="28"/>
        </w:rPr>
      </w:pPr>
      <w:r w:rsidRPr="00493319">
        <w:rPr>
          <w:rFonts w:cs="Times New Roman"/>
          <w:i/>
          <w:szCs w:val="28"/>
        </w:rPr>
        <w:t>Theo đề nghị của Bộ trưởng Bộ Nông nghiệp và Phát triển nông thôn;</w:t>
      </w:r>
    </w:p>
    <w:p w14:paraId="232E6940" w14:textId="2F393AA5" w:rsidR="00AC5E6B" w:rsidRPr="00913F72" w:rsidRDefault="00EC3DC3" w:rsidP="004F1BEA">
      <w:pPr>
        <w:spacing w:after="120" w:line="360" w:lineRule="exact"/>
        <w:ind w:firstLine="567"/>
        <w:jc w:val="both"/>
        <w:rPr>
          <w:rFonts w:cs="Times New Roman"/>
          <w:i/>
          <w:szCs w:val="28"/>
        </w:rPr>
      </w:pPr>
      <w:r w:rsidRPr="00493319">
        <w:rPr>
          <w:rFonts w:cs="Times New Roman"/>
          <w:i/>
          <w:szCs w:val="28"/>
        </w:rPr>
        <w:t xml:space="preserve">Chính phủ ban hành Nghị định </w:t>
      </w:r>
      <w:bookmarkStart w:id="0" w:name="chuong_1"/>
      <w:r w:rsidR="00942D49" w:rsidRPr="00493319">
        <w:rPr>
          <w:rFonts w:cs="Times New Roman"/>
          <w:i/>
          <w:szCs w:val="28"/>
        </w:rPr>
        <w:t>s</w:t>
      </w:r>
      <w:r w:rsidR="00AC5E6B" w:rsidRPr="00493319">
        <w:rPr>
          <w:rFonts w:cs="Times New Roman"/>
          <w:i/>
          <w:szCs w:val="28"/>
        </w:rPr>
        <w:t>ửa đổi, bổ sung một số Điều của Nghị định số 102/2020/NĐ-CP ngày 01/9/2020 của Chính  phủ Quy định Hệ thống bảo đảm gỗ hợp pháp Việt Nam</w:t>
      </w:r>
      <w:r w:rsidR="00913F72" w:rsidRPr="00913F72">
        <w:rPr>
          <w:rFonts w:cs="Times New Roman"/>
          <w:i/>
          <w:szCs w:val="28"/>
        </w:rPr>
        <w:t>.</w:t>
      </w:r>
    </w:p>
    <w:p w14:paraId="468874D2" w14:textId="53B6196D" w:rsidR="00BD65EA" w:rsidRPr="00493319" w:rsidRDefault="00EC3DC3" w:rsidP="004F1BEA">
      <w:pPr>
        <w:spacing w:after="120" w:line="360" w:lineRule="exact"/>
        <w:ind w:firstLine="567"/>
        <w:jc w:val="both"/>
        <w:rPr>
          <w:rFonts w:cs="Times New Roman"/>
          <w:b/>
          <w:bCs/>
          <w:szCs w:val="28"/>
          <w:shd w:val="clear" w:color="auto" w:fill="FFFFFF"/>
        </w:rPr>
      </w:pPr>
      <w:bookmarkStart w:id="1" w:name="dieu_1"/>
      <w:bookmarkEnd w:id="0"/>
      <w:r w:rsidRPr="00493319">
        <w:rPr>
          <w:rFonts w:cs="Times New Roman"/>
          <w:b/>
          <w:bCs/>
          <w:szCs w:val="28"/>
        </w:rPr>
        <w:t xml:space="preserve">Điều 1. </w:t>
      </w:r>
      <w:bookmarkEnd w:id="1"/>
      <w:r w:rsidR="00647ADB" w:rsidRPr="00493319">
        <w:rPr>
          <w:rFonts w:cs="Times New Roman"/>
          <w:b/>
          <w:szCs w:val="28"/>
        </w:rPr>
        <w:t xml:space="preserve"> </w:t>
      </w:r>
      <w:r w:rsidR="00647ADB" w:rsidRPr="00493319">
        <w:rPr>
          <w:rFonts w:cs="Times New Roman"/>
          <w:b/>
          <w:bCs/>
          <w:szCs w:val="28"/>
        </w:rPr>
        <w:t xml:space="preserve">Sửa đổi, bổ sung một số điều của Nghị định </w:t>
      </w:r>
      <w:r w:rsidR="00942D49" w:rsidRPr="00493319">
        <w:rPr>
          <w:rFonts w:cs="Times New Roman"/>
          <w:b/>
          <w:bCs/>
          <w:szCs w:val="28"/>
        </w:rPr>
        <w:t>số 102/2020/NĐ-CP ngày 01</w:t>
      </w:r>
      <w:r w:rsidR="005724E6" w:rsidRPr="00493319">
        <w:rPr>
          <w:rFonts w:cs="Times New Roman"/>
          <w:b/>
          <w:bCs/>
          <w:szCs w:val="28"/>
        </w:rPr>
        <w:t xml:space="preserve"> tháng </w:t>
      </w:r>
      <w:r w:rsidR="00942D49" w:rsidRPr="00493319">
        <w:rPr>
          <w:rFonts w:cs="Times New Roman"/>
          <w:b/>
          <w:bCs/>
          <w:szCs w:val="28"/>
        </w:rPr>
        <w:t>9</w:t>
      </w:r>
      <w:r w:rsidR="005724E6" w:rsidRPr="00493319">
        <w:rPr>
          <w:rFonts w:cs="Times New Roman"/>
          <w:b/>
          <w:bCs/>
          <w:szCs w:val="28"/>
        </w:rPr>
        <w:t xml:space="preserve"> năm </w:t>
      </w:r>
      <w:r w:rsidR="00942D49" w:rsidRPr="00493319">
        <w:rPr>
          <w:rFonts w:cs="Times New Roman"/>
          <w:b/>
          <w:bCs/>
          <w:szCs w:val="28"/>
        </w:rPr>
        <w:t>2020 của Chính  phủ Quy định Hệ thống bảo đảm gỗ hợp pháp Việt Nam</w:t>
      </w:r>
    </w:p>
    <w:p w14:paraId="54F46670" w14:textId="77777777" w:rsidR="008B3334" w:rsidRDefault="00EB0635"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 xml:space="preserve">1. </w:t>
      </w:r>
      <w:r w:rsidR="00B5557A" w:rsidRPr="00493319">
        <w:rPr>
          <w:rFonts w:cs="Times New Roman"/>
          <w:szCs w:val="28"/>
          <w:shd w:val="clear" w:color="auto" w:fill="FFFFFF"/>
        </w:rPr>
        <w:t xml:space="preserve">Sửa đổi, bổ sung khoản 1 Điều 1 như sau: </w:t>
      </w:r>
    </w:p>
    <w:p w14:paraId="13D48F9F" w14:textId="579046AE" w:rsidR="00B5557A" w:rsidRPr="00493319" w:rsidRDefault="00B5557A"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 xml:space="preserve">“1. Nghị định này quy định Hệ thống bảo đảm gỗ hợp pháp Việt Nam đối với nhập khẩu, xuất khẩu; tiêu chí, thẩm quyền, trình tự, thủ tục phân loại doanh nghiệp nhập khẩu, xuất khẩu, chế biến </w:t>
      </w:r>
      <w:r w:rsidR="00C15DA8" w:rsidRPr="00493319">
        <w:rPr>
          <w:rFonts w:cs="Times New Roman"/>
          <w:szCs w:val="28"/>
          <w:shd w:val="clear" w:color="auto" w:fill="FFFFFF"/>
        </w:rPr>
        <w:t>gỗ</w:t>
      </w:r>
      <w:r w:rsidRPr="00493319">
        <w:rPr>
          <w:rFonts w:cs="Times New Roman"/>
          <w:szCs w:val="28"/>
          <w:shd w:val="clear" w:color="auto" w:fill="FFFFFF"/>
        </w:rPr>
        <w:t xml:space="preserve"> xuất khẩu; cấp giấy phép FLEGT.”.</w:t>
      </w:r>
    </w:p>
    <w:p w14:paraId="734C7779" w14:textId="1EFEF2D6" w:rsidR="008B3334" w:rsidRDefault="00C15DA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2. Sửa đổi bổ sung khoản 1 Điều 3 như sau:</w:t>
      </w:r>
    </w:p>
    <w:p w14:paraId="76F19579" w14:textId="4D6F4814" w:rsidR="00C15DA8" w:rsidRPr="00F042F9" w:rsidRDefault="00C15DA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“2. Giấy phép FLEGT là văn bản do cơ quan thẩm quyền quản lý CITES Việt Nam cấp theo đề nghị của tổ chức, cá nhân để xuất khẩu lô hàng gỗ sang Liên minh châu Âu (sau đây viết tắt là EU) theo các quy định tại Nghị định này, Hiệp định Đối tác tự nguyện giữa nước Cộng hòa xã hội chủ nghĩa Việt Nam và EU về thực thi Luật Lâm nghiệp, Quản trị rừng và Thương mại lâm sản (sau đây viết tắt là VPA/FLEGT) và các văn bản quy phạm pháp luật khác có liên quan.</w:t>
      </w:r>
      <w:r w:rsidR="00F042F9" w:rsidRPr="00F042F9">
        <w:rPr>
          <w:rFonts w:cs="Times New Roman"/>
          <w:szCs w:val="28"/>
          <w:shd w:val="clear" w:color="auto" w:fill="FFFFFF"/>
        </w:rPr>
        <w:t>”.</w:t>
      </w:r>
    </w:p>
    <w:p w14:paraId="43623DC9" w14:textId="5C440E7B" w:rsidR="00312763" w:rsidRPr="00493319" w:rsidRDefault="00C15DA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3</w:t>
      </w:r>
      <w:r w:rsidR="00B5557A" w:rsidRPr="00493319">
        <w:rPr>
          <w:rFonts w:cs="Times New Roman"/>
          <w:szCs w:val="28"/>
          <w:shd w:val="clear" w:color="auto" w:fill="FFFFFF"/>
        </w:rPr>
        <w:t xml:space="preserve">. </w:t>
      </w:r>
      <w:r w:rsidR="007D4387" w:rsidRPr="00493319">
        <w:rPr>
          <w:rFonts w:cs="Times New Roman"/>
          <w:szCs w:val="28"/>
          <w:shd w:val="clear" w:color="auto" w:fill="FFFFFF"/>
        </w:rPr>
        <w:t>Sửa đổi, bổ sung khoản</w:t>
      </w:r>
      <w:r w:rsidR="00F107D0" w:rsidRPr="00493319">
        <w:rPr>
          <w:rFonts w:cs="Times New Roman"/>
          <w:szCs w:val="28"/>
          <w:shd w:val="clear" w:color="auto" w:fill="FFFFFF"/>
        </w:rPr>
        <w:t xml:space="preserve"> 5</w:t>
      </w:r>
      <w:r w:rsidR="007D4387" w:rsidRPr="00493319">
        <w:rPr>
          <w:rFonts w:cs="Times New Roman"/>
          <w:szCs w:val="28"/>
          <w:shd w:val="clear" w:color="auto" w:fill="FFFFFF"/>
        </w:rPr>
        <w:t xml:space="preserve"> Điều </w:t>
      </w:r>
      <w:r w:rsidR="00F107D0" w:rsidRPr="00493319">
        <w:rPr>
          <w:rFonts w:cs="Times New Roman"/>
          <w:szCs w:val="28"/>
          <w:shd w:val="clear" w:color="auto" w:fill="FFFFFF"/>
        </w:rPr>
        <w:t>4</w:t>
      </w:r>
      <w:r w:rsidR="007D4387" w:rsidRPr="00493319">
        <w:rPr>
          <w:rFonts w:cs="Times New Roman"/>
          <w:szCs w:val="28"/>
          <w:shd w:val="clear" w:color="auto" w:fill="FFFFFF"/>
        </w:rPr>
        <w:t xml:space="preserve"> như sau: </w:t>
      </w:r>
    </w:p>
    <w:p w14:paraId="7BF67B72" w14:textId="2824A958" w:rsidR="007553A8" w:rsidRPr="00493319" w:rsidRDefault="007D4387"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lastRenderedPageBreak/>
        <w:t>“5. Hồ sơ khi mua bán, chuyển giao quyền sở hữu gỗ nhập khẩu sau thông quan thực hiện theo quy định của Bộ trưởng Bộ Nông nghiệp và Phát triển nông thôn về quản lý, truy xuất nguồn gốc lâm sản.”.</w:t>
      </w:r>
    </w:p>
    <w:p w14:paraId="790B239D" w14:textId="3C29A9E5" w:rsidR="00312763" w:rsidRPr="00493319" w:rsidRDefault="00C15DA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4</w:t>
      </w:r>
      <w:r w:rsidR="00EF3D68" w:rsidRPr="00493319">
        <w:rPr>
          <w:rFonts w:cs="Times New Roman"/>
          <w:szCs w:val="28"/>
          <w:shd w:val="clear" w:color="auto" w:fill="FFFFFF"/>
        </w:rPr>
        <w:t xml:space="preserve">. </w:t>
      </w:r>
      <w:r w:rsidR="007D4387" w:rsidRPr="00493319">
        <w:rPr>
          <w:rFonts w:cs="Times New Roman"/>
          <w:szCs w:val="28"/>
          <w:shd w:val="clear" w:color="auto" w:fill="FFFFFF"/>
        </w:rPr>
        <w:t xml:space="preserve">Sửa đổi, bổ sung </w:t>
      </w:r>
      <w:r w:rsidR="00B5557A" w:rsidRPr="00493319">
        <w:rPr>
          <w:rFonts w:cs="Times New Roman"/>
          <w:szCs w:val="28"/>
          <w:shd w:val="clear" w:color="auto" w:fill="FFFFFF"/>
        </w:rPr>
        <w:t xml:space="preserve">các </w:t>
      </w:r>
      <w:r w:rsidR="007D4387" w:rsidRPr="00493319">
        <w:rPr>
          <w:rFonts w:cs="Times New Roman"/>
          <w:szCs w:val="28"/>
          <w:shd w:val="clear" w:color="auto" w:fill="FFFFFF"/>
        </w:rPr>
        <w:t>điểm b</w:t>
      </w:r>
      <w:r w:rsidR="00B5557A" w:rsidRPr="00493319">
        <w:rPr>
          <w:rFonts w:cs="Times New Roman"/>
          <w:szCs w:val="28"/>
          <w:shd w:val="clear" w:color="auto" w:fill="FFFFFF"/>
        </w:rPr>
        <w:t xml:space="preserve">, </w:t>
      </w:r>
      <w:r w:rsidR="007F607A" w:rsidRPr="00493319">
        <w:rPr>
          <w:rFonts w:cs="Times New Roman"/>
          <w:szCs w:val="28"/>
          <w:shd w:val="clear" w:color="auto" w:fill="FFFFFF"/>
        </w:rPr>
        <w:t xml:space="preserve">điểm </w:t>
      </w:r>
      <w:r w:rsidR="00B5557A" w:rsidRPr="00493319">
        <w:rPr>
          <w:rFonts w:cs="Times New Roman"/>
          <w:szCs w:val="28"/>
          <w:shd w:val="clear" w:color="auto" w:fill="FFFFFF"/>
        </w:rPr>
        <w:t>c</w:t>
      </w:r>
      <w:r w:rsidR="007D4387" w:rsidRPr="00493319">
        <w:rPr>
          <w:rFonts w:cs="Times New Roman"/>
          <w:szCs w:val="28"/>
          <w:shd w:val="clear" w:color="auto" w:fill="FFFFFF"/>
        </w:rPr>
        <w:t xml:space="preserve"> khoản 1 Điều 5 như sau: </w:t>
      </w:r>
    </w:p>
    <w:p w14:paraId="39EAB87B" w14:textId="145FE803" w:rsidR="007D4387" w:rsidRPr="005A00E9" w:rsidRDefault="007D4387" w:rsidP="004F1BEA">
      <w:pPr>
        <w:spacing w:after="120" w:line="360" w:lineRule="exact"/>
        <w:ind w:firstLine="567"/>
        <w:jc w:val="both"/>
        <w:rPr>
          <w:rFonts w:cs="Times New Roman"/>
          <w:spacing w:val="-4"/>
          <w:szCs w:val="28"/>
          <w:shd w:val="clear" w:color="auto" w:fill="FFFFFF"/>
        </w:rPr>
      </w:pPr>
      <w:r w:rsidRPr="005A00E9">
        <w:rPr>
          <w:rFonts w:cs="Times New Roman"/>
          <w:spacing w:val="-4"/>
          <w:szCs w:val="28"/>
          <w:shd w:val="clear" w:color="auto" w:fill="FFFFFF"/>
        </w:rPr>
        <w:t>“ b) Có quy định pháp luật quốc gia/vùng lãnh thổ về trách nhiệm giải trình tính hợp pháp của gỗ từ trồng rừng, khai thác,</w:t>
      </w:r>
      <w:r w:rsidR="00C15DA8" w:rsidRPr="005A00E9">
        <w:rPr>
          <w:rFonts w:cs="Times New Roman"/>
          <w:spacing w:val="-4"/>
          <w:szCs w:val="28"/>
          <w:shd w:val="clear" w:color="auto" w:fill="FFFFFF"/>
        </w:rPr>
        <w:t xml:space="preserve"> chế biến,</w:t>
      </w:r>
      <w:r w:rsidRPr="005A00E9">
        <w:rPr>
          <w:rFonts w:cs="Times New Roman"/>
          <w:spacing w:val="-4"/>
          <w:szCs w:val="28"/>
          <w:shd w:val="clear" w:color="auto" w:fill="FFFFFF"/>
        </w:rPr>
        <w:t xml:space="preserve"> vận chuyển đến xuất khẩu gỗ</w:t>
      </w:r>
      <w:r w:rsidR="00B5557A" w:rsidRPr="005A00E9">
        <w:rPr>
          <w:rFonts w:cs="Times New Roman"/>
          <w:spacing w:val="-4"/>
          <w:szCs w:val="28"/>
          <w:shd w:val="clear" w:color="auto" w:fill="FFFFFF"/>
        </w:rPr>
        <w:t>;</w:t>
      </w:r>
    </w:p>
    <w:p w14:paraId="7CB40818" w14:textId="16E1F860" w:rsidR="00EF3D68" w:rsidRPr="00493319" w:rsidRDefault="00B5557A" w:rsidP="004F1BEA">
      <w:pPr>
        <w:spacing w:after="120" w:line="360" w:lineRule="exact"/>
        <w:ind w:firstLine="567"/>
        <w:jc w:val="both"/>
        <w:rPr>
          <w:rFonts w:cs="Times New Roman"/>
          <w:szCs w:val="28"/>
          <w:shd w:val="clear" w:color="auto" w:fill="FFFFFF"/>
        </w:rPr>
      </w:pPr>
      <w:r w:rsidRPr="00493319">
        <w:rPr>
          <w:rFonts w:cs="Times New Roman"/>
          <w:bCs/>
          <w:szCs w:val="28"/>
        </w:rPr>
        <w:t>c) Có chỉ số hiệu quả Chính phủ từ 0 trở lên theo xếp hạng gần nhất trước đó của Ngân hàng thế giới về chỉ số quản trị toàn cầu (WGI); có hệ thống văn bản quy phạm pháp luật về thực thi CITES được xếp loại I do ban thư ký CITES công bố và đáp ứng một trong hai tiêu chí sau: Quốc gia/vùng lãnh thổ</w:t>
      </w:r>
      <w:r w:rsidRPr="00493319">
        <w:rPr>
          <w:rFonts w:cs="Times New Roman"/>
          <w:bCs/>
          <w:i/>
          <w:iCs/>
          <w:szCs w:val="28"/>
        </w:rPr>
        <w:t xml:space="preserve"> </w:t>
      </w:r>
      <w:r w:rsidRPr="00493319">
        <w:rPr>
          <w:rFonts w:cs="Times New Roman"/>
          <w:bCs/>
          <w:szCs w:val="28"/>
        </w:rPr>
        <w:t>đã ký điều ước quốc tế hoặc thỏa thuận quốc tế với Việt Nam về gỗ hợp pháp hoặc Quốc gia/vùng lãnh thổ có hệ thống chứng chỉ rừng</w:t>
      </w:r>
      <w:r w:rsidRPr="00493319">
        <w:rPr>
          <w:rFonts w:cs="Times New Roman"/>
          <w:b/>
          <w:i/>
          <w:iCs/>
          <w:szCs w:val="28"/>
        </w:rPr>
        <w:t xml:space="preserve"> </w:t>
      </w:r>
      <w:r w:rsidRPr="00493319">
        <w:rPr>
          <w:rFonts w:cs="Times New Roman"/>
          <w:bCs/>
          <w:szCs w:val="28"/>
        </w:rPr>
        <w:t xml:space="preserve">quốc gia </w:t>
      </w:r>
      <w:r w:rsidR="007D4387" w:rsidRPr="00493319">
        <w:rPr>
          <w:szCs w:val="28"/>
        </w:rPr>
        <w:t xml:space="preserve">.”. </w:t>
      </w:r>
      <w:r w:rsidR="007D4387" w:rsidRPr="00493319">
        <w:rPr>
          <w:dstrike/>
          <w:szCs w:val="28"/>
        </w:rPr>
        <w:t xml:space="preserve"> </w:t>
      </w:r>
    </w:p>
    <w:p w14:paraId="493F7C89" w14:textId="10BFB813" w:rsidR="00312763" w:rsidRPr="00493319" w:rsidRDefault="00C15DA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5</w:t>
      </w:r>
      <w:r w:rsidR="00EF3D68" w:rsidRPr="00493319">
        <w:rPr>
          <w:rFonts w:cs="Times New Roman"/>
          <w:szCs w:val="28"/>
          <w:shd w:val="clear" w:color="auto" w:fill="FFFFFF"/>
        </w:rPr>
        <w:t xml:space="preserve">. </w:t>
      </w:r>
      <w:r w:rsidR="007D4387" w:rsidRPr="00493319">
        <w:rPr>
          <w:rFonts w:cs="Times New Roman"/>
          <w:szCs w:val="28"/>
          <w:shd w:val="clear" w:color="auto" w:fill="FFFFFF"/>
        </w:rPr>
        <w:t xml:space="preserve">Sửa đổi, bổ sung khoản </w:t>
      </w:r>
      <w:r w:rsidR="00EE0831" w:rsidRPr="00493319">
        <w:rPr>
          <w:rFonts w:cs="Times New Roman"/>
          <w:szCs w:val="28"/>
          <w:shd w:val="clear" w:color="auto" w:fill="FFFFFF"/>
        </w:rPr>
        <w:t>2</w:t>
      </w:r>
      <w:r w:rsidR="00B5557A" w:rsidRPr="00493319">
        <w:rPr>
          <w:rFonts w:cs="Times New Roman"/>
          <w:szCs w:val="28"/>
          <w:shd w:val="clear" w:color="auto" w:fill="FFFFFF"/>
        </w:rPr>
        <w:t>, khoản 3</w:t>
      </w:r>
      <w:r w:rsidR="007D4387" w:rsidRPr="00493319">
        <w:rPr>
          <w:rFonts w:cs="Times New Roman"/>
          <w:szCs w:val="28"/>
          <w:shd w:val="clear" w:color="auto" w:fill="FFFFFF"/>
        </w:rPr>
        <w:t xml:space="preserve"> Điều 5 như sau: </w:t>
      </w:r>
    </w:p>
    <w:p w14:paraId="71568EF4" w14:textId="2605601C" w:rsidR="00B5557A" w:rsidRPr="0072025E" w:rsidRDefault="00EE0831" w:rsidP="004F1BEA">
      <w:pPr>
        <w:spacing w:after="120" w:line="360" w:lineRule="exact"/>
        <w:ind w:firstLine="567"/>
        <w:jc w:val="both"/>
        <w:rPr>
          <w:rFonts w:cs="Times New Roman"/>
          <w:szCs w:val="28"/>
        </w:rPr>
      </w:pPr>
      <w:r w:rsidRPr="0072025E">
        <w:rPr>
          <w:rFonts w:cs="Times New Roman"/>
          <w:szCs w:val="28"/>
          <w:shd w:val="clear" w:color="auto" w:fill="FFFFFF"/>
        </w:rPr>
        <w:t>“</w:t>
      </w:r>
      <w:r w:rsidR="00B5557A" w:rsidRPr="0072025E">
        <w:rPr>
          <w:rFonts w:cs="Times New Roman"/>
          <w:szCs w:val="28"/>
          <w:shd w:val="clear" w:color="auto" w:fill="FFFFFF"/>
        </w:rPr>
        <w:t>2</w:t>
      </w:r>
      <w:r w:rsidR="00B5557A" w:rsidRPr="0072025E">
        <w:rPr>
          <w:rFonts w:cs="Times New Roman"/>
          <w:szCs w:val="28"/>
        </w:rPr>
        <w:t>. Quốc gia/vùng lãnh thổ thuộc vùng địa lý không tích cực xuất khẩu gỗ vào Việt Nam:</w:t>
      </w:r>
    </w:p>
    <w:p w14:paraId="20B707E6" w14:textId="06F4EA97" w:rsidR="00B5557A" w:rsidRPr="0072025E" w:rsidRDefault="00B5557A" w:rsidP="004F1BEA">
      <w:pPr>
        <w:spacing w:after="120" w:line="360" w:lineRule="exact"/>
        <w:ind w:firstLine="567"/>
        <w:jc w:val="both"/>
        <w:rPr>
          <w:rFonts w:cs="Times New Roman"/>
          <w:szCs w:val="28"/>
        </w:rPr>
      </w:pPr>
      <w:r w:rsidRPr="0072025E">
        <w:rPr>
          <w:rFonts w:cs="Times New Roman"/>
          <w:szCs w:val="28"/>
        </w:rPr>
        <w:t>a) Quốc gia hoặc vùng lãnh thổ không đáp ứng tiêu chí quy định tại khoản 1 Điều này;</w:t>
      </w:r>
    </w:p>
    <w:p w14:paraId="28B6D3B4" w14:textId="24B9A5F5" w:rsidR="00B5557A" w:rsidRPr="0072025E" w:rsidRDefault="00B5557A" w:rsidP="004F1BEA">
      <w:pPr>
        <w:spacing w:after="120" w:line="360" w:lineRule="exact"/>
        <w:ind w:firstLine="567"/>
        <w:jc w:val="both"/>
        <w:rPr>
          <w:rFonts w:cs="Times New Roman"/>
          <w:szCs w:val="28"/>
        </w:rPr>
      </w:pPr>
      <w:r w:rsidRPr="0072025E">
        <w:rPr>
          <w:rFonts w:cs="Times New Roman"/>
          <w:szCs w:val="28"/>
        </w:rPr>
        <w:t xml:space="preserve">b) Quốc gia hoặc vùng lãnh thổ đáp ứng tiêu chí quy định tại khoản 1 Điều này nhưng có bằng chứng chứng </w:t>
      </w:r>
      <w:r w:rsidR="00C15DA8" w:rsidRPr="0072025E">
        <w:rPr>
          <w:rFonts w:cs="Times New Roman"/>
          <w:szCs w:val="28"/>
        </w:rPr>
        <w:t>minh</w:t>
      </w:r>
      <w:r w:rsidRPr="0072025E">
        <w:rPr>
          <w:rFonts w:cs="Times New Roman"/>
          <w:szCs w:val="28"/>
        </w:rPr>
        <w:t xml:space="preserve"> có liên quan đến khai thác, buôn bán gỗ bất hợp pháp do nước thứ ba cung cấp.</w:t>
      </w:r>
    </w:p>
    <w:p w14:paraId="3DA9AA3C" w14:textId="69CC0D5F" w:rsidR="00B5557A" w:rsidRPr="00493319" w:rsidRDefault="00EE0831" w:rsidP="004F1BEA">
      <w:pPr>
        <w:spacing w:after="120" w:line="360" w:lineRule="exact"/>
        <w:ind w:firstLine="567"/>
        <w:jc w:val="both"/>
        <w:rPr>
          <w:rFonts w:cs="Times New Roman"/>
          <w:bCs/>
          <w:szCs w:val="28"/>
        </w:rPr>
      </w:pPr>
      <w:r w:rsidRPr="00493319">
        <w:rPr>
          <w:szCs w:val="28"/>
        </w:rPr>
        <w:t xml:space="preserve">3. </w:t>
      </w:r>
      <w:r w:rsidR="00D32E2A" w:rsidRPr="00493319">
        <w:rPr>
          <w:rFonts w:cs="Times New Roman"/>
          <w:bCs/>
          <w:szCs w:val="28"/>
        </w:rPr>
        <w:t>Căn cứ tiêu chí quy định tại khoản 1 Điều này, Bộ Nông nghiệp và Phát triển nông thôn chủ trì phối hợp với Bộ Ngoại giao, Bộ Công Thương, Bộ Tài nguyên và Môi trường, các bộ, ngành có liên quan và tổ chức được quy định trong Điều ước quốc tế hoặc Thỏa thuận quốc tế mà Việt Nam là thành viên thống nhất, xác định Danh sách quốc gia/vùng lãnh thổ thuộc vùng địa lý tích cực xuất khẩu gỗ vào Việt Nam và công bố trên trang thông tin điện tử: www.kiemlam.org.vn.”.</w:t>
      </w:r>
    </w:p>
    <w:p w14:paraId="4DC6B021" w14:textId="3D09FA54" w:rsidR="00312763" w:rsidRPr="00493319" w:rsidRDefault="0016306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6</w:t>
      </w:r>
      <w:r w:rsidR="00EE0831" w:rsidRPr="00493319">
        <w:rPr>
          <w:rFonts w:cs="Times New Roman"/>
          <w:szCs w:val="28"/>
          <w:shd w:val="clear" w:color="auto" w:fill="FFFFFF"/>
        </w:rPr>
        <w:t xml:space="preserve">. Sửa đổi, bổ sung Điều 6 như sau: </w:t>
      </w:r>
    </w:p>
    <w:p w14:paraId="19B0E391" w14:textId="3DA6B20F" w:rsidR="00163068" w:rsidRPr="0072025E" w:rsidRDefault="00EE0831" w:rsidP="004F1BEA">
      <w:pPr>
        <w:spacing w:after="120" w:line="360" w:lineRule="exact"/>
        <w:ind w:firstLine="567"/>
        <w:jc w:val="both"/>
        <w:rPr>
          <w:rFonts w:cs="Times New Roman"/>
          <w:b/>
          <w:bCs/>
          <w:szCs w:val="28"/>
        </w:rPr>
      </w:pPr>
      <w:r w:rsidRPr="0072025E">
        <w:rPr>
          <w:rFonts w:cs="Times New Roman"/>
          <w:szCs w:val="28"/>
          <w:shd w:val="clear" w:color="auto" w:fill="FFFFFF"/>
        </w:rPr>
        <w:t>“</w:t>
      </w:r>
      <w:r w:rsidR="00163068" w:rsidRPr="0072025E">
        <w:rPr>
          <w:rFonts w:cs="Times New Roman"/>
          <w:b/>
          <w:bCs/>
          <w:szCs w:val="28"/>
        </w:rPr>
        <w:t>Điều 6. Tiêu chí xác định và thẩm quyền công bố loài gỗ rủi ro nhập khẩu vào Việt Nam</w:t>
      </w:r>
    </w:p>
    <w:p w14:paraId="3216E6CD" w14:textId="0881B696" w:rsidR="00163068" w:rsidRPr="00493319" w:rsidRDefault="00163068" w:rsidP="004F1BEA">
      <w:pPr>
        <w:spacing w:after="120" w:line="360" w:lineRule="exact"/>
        <w:ind w:firstLine="567"/>
        <w:jc w:val="both"/>
        <w:rPr>
          <w:rFonts w:cs="Times New Roman"/>
          <w:bCs/>
          <w:szCs w:val="28"/>
        </w:rPr>
      </w:pPr>
      <w:r w:rsidRPr="00493319">
        <w:rPr>
          <w:rFonts w:cs="Times New Roman"/>
          <w:bCs/>
          <w:szCs w:val="28"/>
        </w:rPr>
        <w:t>1. Gỗ thuộc loài rủi ro nhập khẩu vào Việt Nam nếu thuộc một trong các tiêu chí sau:</w:t>
      </w:r>
    </w:p>
    <w:p w14:paraId="33A117FF" w14:textId="77777777" w:rsidR="00163068" w:rsidRPr="00493319" w:rsidRDefault="00163068" w:rsidP="004F1BEA">
      <w:pPr>
        <w:spacing w:after="120" w:line="360" w:lineRule="exact"/>
        <w:ind w:firstLine="567"/>
        <w:jc w:val="both"/>
        <w:rPr>
          <w:rFonts w:cs="Times New Roman"/>
          <w:bCs/>
          <w:szCs w:val="28"/>
        </w:rPr>
      </w:pPr>
      <w:r w:rsidRPr="00493319">
        <w:rPr>
          <w:rFonts w:cs="Times New Roman"/>
          <w:bCs/>
          <w:szCs w:val="28"/>
        </w:rPr>
        <w:t>a) Gỗ thuộc các Phụ lục của Công ước về buôn bán quốc tế các loài động vật, thực vật hoang dã nguy cấp (sau đây viết tắt là Phụ lục CITES);</w:t>
      </w:r>
    </w:p>
    <w:p w14:paraId="46225D17" w14:textId="77777777" w:rsidR="00163068" w:rsidRPr="00493319" w:rsidRDefault="00163068" w:rsidP="004F1BEA">
      <w:pPr>
        <w:spacing w:after="120" w:line="360" w:lineRule="exact"/>
        <w:ind w:firstLine="567"/>
        <w:jc w:val="both"/>
        <w:rPr>
          <w:rFonts w:cs="Times New Roman"/>
          <w:bCs/>
          <w:szCs w:val="28"/>
        </w:rPr>
      </w:pPr>
      <w:bookmarkStart w:id="2" w:name="OLE_LINK12"/>
      <w:bookmarkStart w:id="3" w:name="OLE_LINK13"/>
      <w:r w:rsidRPr="00493319">
        <w:rPr>
          <w:rFonts w:cs="Times New Roman"/>
          <w:bCs/>
          <w:szCs w:val="28"/>
        </w:rPr>
        <w:t xml:space="preserve">b) Gỗ thuộc </w:t>
      </w:r>
      <w:bookmarkStart w:id="4" w:name="OLE_LINK19"/>
      <w:bookmarkStart w:id="5" w:name="OLE_LINK18"/>
      <w:r w:rsidRPr="00493319">
        <w:rPr>
          <w:rFonts w:cs="Times New Roman"/>
          <w:bCs/>
          <w:szCs w:val="28"/>
        </w:rPr>
        <w:t>Danh mục các loài thực vật rừng, động vật rừng nguy cấp, quý, hiếm Nhóm IA, Nhóm IIA;</w:t>
      </w:r>
      <w:bookmarkEnd w:id="4"/>
      <w:bookmarkEnd w:id="5"/>
      <w:r w:rsidRPr="00493319">
        <w:rPr>
          <w:rFonts w:cs="Times New Roman"/>
          <w:bCs/>
          <w:szCs w:val="28"/>
        </w:rPr>
        <w:t xml:space="preserve"> Danh mục loài nguy cấp, quý, hiếm được ưu tiên bảo vệ theo quy định của pháp luật Việt Nam;</w:t>
      </w:r>
    </w:p>
    <w:bookmarkEnd w:id="2"/>
    <w:bookmarkEnd w:id="3"/>
    <w:p w14:paraId="060E0C3D" w14:textId="76682287" w:rsidR="00D32E2A" w:rsidRPr="00493319" w:rsidRDefault="00D32E2A" w:rsidP="004F1BEA">
      <w:pPr>
        <w:spacing w:after="120" w:line="360" w:lineRule="exact"/>
        <w:ind w:firstLine="567"/>
        <w:jc w:val="both"/>
        <w:rPr>
          <w:rFonts w:cs="Times New Roman"/>
          <w:bCs/>
          <w:szCs w:val="28"/>
        </w:rPr>
      </w:pPr>
      <w:r w:rsidRPr="00493319">
        <w:rPr>
          <w:rFonts w:cs="Times New Roman"/>
          <w:bCs/>
          <w:szCs w:val="28"/>
        </w:rPr>
        <w:lastRenderedPageBreak/>
        <w:t>c) Gỗ lần đầu nhập khẩu vào Việt Nam;</w:t>
      </w:r>
    </w:p>
    <w:p w14:paraId="63F82ADE" w14:textId="27C038C9" w:rsidR="00D32E2A" w:rsidRPr="00493319" w:rsidRDefault="00D32E2A" w:rsidP="004F1BEA">
      <w:pPr>
        <w:spacing w:after="120" w:line="360" w:lineRule="exact"/>
        <w:ind w:firstLine="567"/>
        <w:jc w:val="both"/>
        <w:rPr>
          <w:rFonts w:cs="Times New Roman"/>
          <w:bCs/>
          <w:szCs w:val="28"/>
        </w:rPr>
      </w:pPr>
      <w:r w:rsidRPr="00493319">
        <w:rPr>
          <w:rFonts w:cs="Times New Roman"/>
          <w:bCs/>
          <w:szCs w:val="28"/>
        </w:rPr>
        <w:t>d) Gỗ có nguy cơ bị đe dọa tuyệt chủng tại quốc gia khai thác hoặc buôn bán trái phép do Bộ Nông nghiệp và Phát triển nông thôn phối hợp với Bộ Công Thương, Bộ Tài nguyên và Môi trường, Bộ Ngoại giao, các bộ, ngành có liên quan và tổ chức được quy định trong Điều ước quốc tê hoặc thỏa thuận quốc tế mà Việt Nam là thành viên xác định.</w:t>
      </w:r>
    </w:p>
    <w:p w14:paraId="6D227E0D" w14:textId="67F4178D" w:rsidR="00163068" w:rsidRPr="00493319" w:rsidRDefault="00163068" w:rsidP="004F1BEA">
      <w:pPr>
        <w:spacing w:after="120" w:line="360" w:lineRule="exact"/>
        <w:ind w:firstLine="567"/>
        <w:jc w:val="both"/>
        <w:rPr>
          <w:rFonts w:cs="Times New Roman"/>
          <w:bCs/>
          <w:szCs w:val="28"/>
        </w:rPr>
      </w:pPr>
      <w:r w:rsidRPr="00493319">
        <w:rPr>
          <w:rFonts w:cs="Times New Roman"/>
          <w:bCs/>
          <w:szCs w:val="28"/>
        </w:rPr>
        <w:t>2. Gỗ không thuộc loài rủi ro khi không thuộc các tiêu chí quy định tại khoản 1 Điều này.</w:t>
      </w:r>
    </w:p>
    <w:p w14:paraId="5F4A9C73" w14:textId="77777777" w:rsidR="00163068" w:rsidRPr="00493319" w:rsidRDefault="00163068"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t>3. Danh mục loài gỗ rủi ro nhập khẩu vào Việt Nam:</w:t>
      </w:r>
    </w:p>
    <w:p w14:paraId="4C60DEFD" w14:textId="2855C56D" w:rsidR="00163068" w:rsidRPr="00493319" w:rsidRDefault="00163068"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t xml:space="preserve">a) Loài gỗ quy định tại </w:t>
      </w:r>
      <w:r w:rsidR="00D32E2A" w:rsidRPr="00493319">
        <w:rPr>
          <w:bCs/>
          <w:sz w:val="28"/>
          <w:szCs w:val="28"/>
          <w:lang w:val="vi-VN"/>
        </w:rPr>
        <w:t xml:space="preserve">các </w:t>
      </w:r>
      <w:r w:rsidRPr="00493319">
        <w:rPr>
          <w:bCs/>
          <w:sz w:val="28"/>
          <w:szCs w:val="28"/>
          <w:lang w:val="vi-VN"/>
        </w:rPr>
        <w:t>điểm a, b</w:t>
      </w:r>
      <w:r w:rsidR="00D32E2A" w:rsidRPr="00493319">
        <w:rPr>
          <w:bCs/>
          <w:sz w:val="28"/>
          <w:szCs w:val="28"/>
          <w:lang w:val="vi-VN"/>
        </w:rPr>
        <w:t>, c</w:t>
      </w:r>
      <w:r w:rsidRPr="00493319">
        <w:rPr>
          <w:bCs/>
          <w:sz w:val="28"/>
          <w:szCs w:val="28"/>
          <w:lang w:val="vi-VN"/>
        </w:rPr>
        <w:t xml:space="preserve"> khoản 1 Điều này;</w:t>
      </w:r>
    </w:p>
    <w:p w14:paraId="3B576960" w14:textId="2DE754CA" w:rsidR="00163068" w:rsidRPr="00493319" w:rsidRDefault="00163068"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t xml:space="preserve">b) Loài gỗ quy định tại điểm </w:t>
      </w:r>
      <w:r w:rsidR="00D32E2A" w:rsidRPr="00493319">
        <w:rPr>
          <w:bCs/>
          <w:sz w:val="28"/>
          <w:szCs w:val="28"/>
          <w:lang w:val="vi-VN"/>
        </w:rPr>
        <w:t>d</w:t>
      </w:r>
      <w:r w:rsidRPr="00493319">
        <w:rPr>
          <w:bCs/>
          <w:sz w:val="28"/>
          <w:szCs w:val="28"/>
          <w:lang w:val="vi-VN"/>
        </w:rPr>
        <w:t xml:space="preserve"> khoản 1 Điều này do Bộ Nông nghiệp và Phát triển nông thôn công bố sau khi thống nhất với tổ chức quy định trong Điều ước quốc tế hoặc Thỏa thuận quốc tế mà Việt Nam là thành viên;</w:t>
      </w:r>
    </w:p>
    <w:p w14:paraId="515C75EA" w14:textId="77777777" w:rsidR="003B129D" w:rsidRPr="00493319" w:rsidRDefault="00DF0CAB"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t xml:space="preserve">4. </w:t>
      </w:r>
      <w:r w:rsidR="003B129D" w:rsidRPr="00493319">
        <w:rPr>
          <w:bCs/>
          <w:sz w:val="28"/>
          <w:szCs w:val="28"/>
          <w:lang w:val="vi-VN"/>
        </w:rPr>
        <w:t>C</w:t>
      </w:r>
      <w:r w:rsidRPr="00493319">
        <w:rPr>
          <w:bCs/>
          <w:sz w:val="28"/>
          <w:szCs w:val="28"/>
          <w:lang w:val="vi-VN"/>
        </w:rPr>
        <w:t>ông bố l</w:t>
      </w:r>
      <w:r w:rsidR="003F4A05" w:rsidRPr="00493319">
        <w:rPr>
          <w:bCs/>
          <w:sz w:val="28"/>
          <w:szCs w:val="28"/>
          <w:lang w:val="vi-VN"/>
        </w:rPr>
        <w:t>oài</w:t>
      </w:r>
      <w:r w:rsidRPr="00493319">
        <w:rPr>
          <w:bCs/>
          <w:sz w:val="28"/>
          <w:szCs w:val="28"/>
          <w:lang w:val="vi-VN"/>
        </w:rPr>
        <w:t xml:space="preserve"> gỗ đã nhập khẩu vào Việt Nam: </w:t>
      </w:r>
      <w:bookmarkStart w:id="6" w:name="OLE_LINK77"/>
      <w:bookmarkStart w:id="7" w:name="OLE_LINK78"/>
    </w:p>
    <w:p w14:paraId="5630AD1C" w14:textId="36499F37" w:rsidR="003B129D" w:rsidRPr="00493319" w:rsidRDefault="003B129D"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t xml:space="preserve">a) </w:t>
      </w:r>
      <w:r w:rsidR="00DF0CAB" w:rsidRPr="00493319">
        <w:rPr>
          <w:bCs/>
          <w:sz w:val="28"/>
          <w:szCs w:val="28"/>
          <w:lang w:val="vi-VN"/>
        </w:rPr>
        <w:t>Bộ Nông nghiệp và Phát triển nông thôn chủ trì, phối hợp với các cơ quan có liên quan cập nhật và công bố danh mục các l</w:t>
      </w:r>
      <w:r w:rsidRPr="00493319">
        <w:rPr>
          <w:bCs/>
          <w:sz w:val="28"/>
          <w:szCs w:val="28"/>
          <w:lang w:val="vi-VN"/>
        </w:rPr>
        <w:t>oài</w:t>
      </w:r>
      <w:r w:rsidR="00DF0CAB" w:rsidRPr="00493319">
        <w:rPr>
          <w:bCs/>
          <w:sz w:val="28"/>
          <w:szCs w:val="28"/>
          <w:lang w:val="vi-VN"/>
        </w:rPr>
        <w:t xml:space="preserve"> gỗ đã nhập khẩu vào Việt Nam</w:t>
      </w:r>
      <w:bookmarkEnd w:id="6"/>
      <w:bookmarkEnd w:id="7"/>
      <w:r w:rsidR="00DF0CAB" w:rsidRPr="00493319">
        <w:rPr>
          <w:bCs/>
          <w:sz w:val="28"/>
          <w:szCs w:val="28"/>
          <w:lang w:val="vi-VN"/>
        </w:rPr>
        <w:t>; định kỳ 6 tháng một lần vào ngày 30 tháng 6 và ngày 31 tháng 12 hằng năm</w:t>
      </w:r>
      <w:bookmarkStart w:id="8" w:name="_Hlk138887129"/>
      <w:r w:rsidRPr="00493319">
        <w:rPr>
          <w:bCs/>
          <w:sz w:val="28"/>
          <w:szCs w:val="28"/>
          <w:lang w:val="vi-VN"/>
        </w:rPr>
        <w:t>, trừ trường hợp không phát hiện được loài mới nhập khẩu vào Việt Nam</w:t>
      </w:r>
      <w:r w:rsidR="007B23A6" w:rsidRPr="00493319">
        <w:rPr>
          <w:bCs/>
          <w:sz w:val="28"/>
          <w:szCs w:val="28"/>
          <w:lang w:val="vi-VN"/>
        </w:rPr>
        <w:t>;</w:t>
      </w:r>
    </w:p>
    <w:bookmarkEnd w:id="8"/>
    <w:p w14:paraId="17CBBFB9" w14:textId="25CAD74A" w:rsidR="003B129D" w:rsidRPr="00493319" w:rsidRDefault="003B129D"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t xml:space="preserve">b) </w:t>
      </w:r>
      <w:r w:rsidR="00DF0CAB" w:rsidRPr="00493319">
        <w:rPr>
          <w:bCs/>
          <w:sz w:val="28"/>
          <w:szCs w:val="28"/>
          <w:lang w:val="vi-VN"/>
        </w:rPr>
        <w:t>Danh mục các loài gỗ đã nhập khẩu vào Việt Nam được công bố trên trang thông tin điện tử: www.kiemlam.org.vn bao gồm tên khoa học, tên thương mại tiếng Việt, tiếng Anh (nếu có)”</w:t>
      </w:r>
      <w:r w:rsidRPr="00493319">
        <w:rPr>
          <w:bCs/>
          <w:sz w:val="28"/>
          <w:szCs w:val="28"/>
          <w:lang w:val="vi-VN"/>
        </w:rPr>
        <w:t>;</w:t>
      </w:r>
    </w:p>
    <w:p w14:paraId="1DA70C6D" w14:textId="716B8B91" w:rsidR="00A305A1" w:rsidRPr="00493319" w:rsidRDefault="0016306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7</w:t>
      </w:r>
      <w:r w:rsidR="00EE0831" w:rsidRPr="00493319">
        <w:rPr>
          <w:rFonts w:cs="Times New Roman"/>
          <w:szCs w:val="28"/>
          <w:shd w:val="clear" w:color="auto" w:fill="FFFFFF"/>
        </w:rPr>
        <w:t xml:space="preserve">. </w:t>
      </w:r>
      <w:r w:rsidR="00A305A1" w:rsidRPr="00493319">
        <w:rPr>
          <w:rFonts w:cs="Times New Roman"/>
          <w:szCs w:val="28"/>
          <w:shd w:val="clear" w:color="auto" w:fill="FFFFFF"/>
        </w:rPr>
        <w:t>Sửa đổi, bổ sung khoản 1 Điều 7 như sau:</w:t>
      </w:r>
    </w:p>
    <w:p w14:paraId="2F9FD92A" w14:textId="1BB2B403" w:rsidR="00A305A1" w:rsidRPr="00493319" w:rsidRDefault="00A305A1" w:rsidP="004F1BEA">
      <w:pPr>
        <w:spacing w:after="120" w:line="360" w:lineRule="exact"/>
        <w:ind w:firstLine="567"/>
        <w:jc w:val="both"/>
        <w:rPr>
          <w:rFonts w:cs="Times New Roman"/>
          <w:szCs w:val="28"/>
        </w:rPr>
      </w:pPr>
      <w:r w:rsidRPr="00493319">
        <w:rPr>
          <w:rFonts w:cs="Times New Roman"/>
          <w:szCs w:val="28"/>
        </w:rPr>
        <w:t xml:space="preserve">“1. Bản chính bảng kê gỗ nhập khẩu do chủ gỗ lập </w:t>
      </w:r>
      <w:r w:rsidRPr="00493319">
        <w:rPr>
          <w:rFonts w:cs="Times New Roman"/>
          <w:szCs w:val="28"/>
          <w:shd w:val="clear" w:color="auto" w:fill="FFFFFF"/>
        </w:rPr>
        <w:t>theo Mẫu số 01 hoặc Mẫu số 02 Phụ lục I ban hành kèm theo Nghị định này hoặc</w:t>
      </w:r>
      <w:r w:rsidRPr="00493319">
        <w:t xml:space="preserve"> </w:t>
      </w:r>
      <w:r w:rsidRPr="00493319">
        <w:rPr>
          <w:rFonts w:cs="Times New Roman"/>
          <w:szCs w:val="28"/>
          <w:shd w:val="clear" w:color="auto" w:fill="FFFFFF"/>
        </w:rPr>
        <w:t>packing-list/log-list do tổ chức, cá nhân lập theo quy định của nước xuất khẩu</w:t>
      </w:r>
      <w:r w:rsidRPr="00493319">
        <w:rPr>
          <w:rFonts w:cs="Times New Roman"/>
          <w:szCs w:val="28"/>
        </w:rPr>
        <w:t>.”.</w:t>
      </w:r>
    </w:p>
    <w:p w14:paraId="23A77D5B" w14:textId="2CA77B5E" w:rsidR="00312763" w:rsidRPr="00493319" w:rsidRDefault="00A305A1"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 xml:space="preserve">8. </w:t>
      </w:r>
      <w:r w:rsidR="00153598" w:rsidRPr="00493319">
        <w:rPr>
          <w:rFonts w:cs="Times New Roman"/>
          <w:szCs w:val="28"/>
          <w:shd w:val="clear" w:color="auto" w:fill="FFFFFF"/>
        </w:rPr>
        <w:t xml:space="preserve">Bổ sung khoản 3 Điều 7 như sau: </w:t>
      </w:r>
    </w:p>
    <w:p w14:paraId="32F4FF6E" w14:textId="5A5FAE1D" w:rsidR="00EE0831" w:rsidRPr="00493319" w:rsidRDefault="0015359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“3. Sau khi thực hiện xong thủ tục thông quan, cơ quan Hải quan trả lại hồ sơ gỗ nhập khẩu cho chủ gỗ để lưu giữ theo quy định.”.</w:t>
      </w:r>
    </w:p>
    <w:p w14:paraId="6513DAE5" w14:textId="6DEDB368" w:rsidR="00DF1F67" w:rsidRPr="00493319" w:rsidRDefault="00DF1F67"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9. Sửa đổi, bổ sung khoản 1 Điều 9 như sau:</w:t>
      </w:r>
    </w:p>
    <w:p w14:paraId="08E37638" w14:textId="4F17C912" w:rsidR="00DF1F67" w:rsidRPr="00493319" w:rsidRDefault="00DF1F67" w:rsidP="004F1BEA">
      <w:pPr>
        <w:spacing w:after="120" w:line="360" w:lineRule="exact"/>
        <w:ind w:firstLine="567"/>
        <w:jc w:val="both"/>
        <w:rPr>
          <w:rFonts w:cs="Times New Roman"/>
          <w:bCs/>
          <w:szCs w:val="28"/>
        </w:rPr>
      </w:pPr>
      <w:r w:rsidRPr="00493319">
        <w:rPr>
          <w:rFonts w:cs="Times New Roman"/>
          <w:szCs w:val="28"/>
          <w:shd w:val="clear" w:color="auto" w:fill="FFFFFF"/>
        </w:rPr>
        <w:t>“</w:t>
      </w:r>
      <w:r w:rsidRPr="00493319">
        <w:rPr>
          <w:rFonts w:cs="Times New Roman"/>
          <w:bCs/>
          <w:szCs w:val="28"/>
        </w:rPr>
        <w:t>1. Đối tượng xác nhận: Lô hàng gỗ xuất khẩu của chủ gỗ không phải là doanh nghiệp Nhóm I.”.</w:t>
      </w:r>
    </w:p>
    <w:p w14:paraId="48F831A2" w14:textId="21CFB8D7" w:rsidR="00312763" w:rsidRPr="00493319" w:rsidRDefault="000E00D4"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10</w:t>
      </w:r>
      <w:r w:rsidR="00153598" w:rsidRPr="00493319">
        <w:rPr>
          <w:rFonts w:cs="Times New Roman"/>
          <w:szCs w:val="28"/>
          <w:shd w:val="clear" w:color="auto" w:fill="FFFFFF"/>
        </w:rPr>
        <w:t xml:space="preserve">. Bổ sung khoản 4 Điều 10 như sau: </w:t>
      </w:r>
    </w:p>
    <w:p w14:paraId="7338E055" w14:textId="6B80D855" w:rsidR="00EE0831" w:rsidRPr="00493319" w:rsidRDefault="0015359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“4. Sau khi thực hiện xong thủ tục Hải quan, cơ quan Hải quan trả lại hồ sơ gỗ nhập khẩu cho chủ gỗ để lưu giữ theo quy định.”.</w:t>
      </w:r>
    </w:p>
    <w:p w14:paraId="12ED9444" w14:textId="321BD8D3" w:rsidR="00312763" w:rsidRPr="00493319" w:rsidRDefault="000E00D4"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lastRenderedPageBreak/>
        <w:t>11</w:t>
      </w:r>
      <w:r w:rsidR="00153598" w:rsidRPr="00493319">
        <w:rPr>
          <w:rFonts w:cs="Times New Roman"/>
          <w:szCs w:val="28"/>
          <w:shd w:val="clear" w:color="auto" w:fill="FFFFFF"/>
        </w:rPr>
        <w:t xml:space="preserve">. Sửa </w:t>
      </w:r>
      <w:r w:rsidR="00926951" w:rsidRPr="00D252E0">
        <w:rPr>
          <w:rFonts w:cs="Times New Roman"/>
          <w:szCs w:val="28"/>
          <w:shd w:val="clear" w:color="auto" w:fill="FFFFFF"/>
        </w:rPr>
        <w:t xml:space="preserve">đổi </w:t>
      </w:r>
      <w:r w:rsidR="00153598" w:rsidRPr="00493319">
        <w:rPr>
          <w:rFonts w:cs="Times New Roman"/>
          <w:szCs w:val="28"/>
          <w:shd w:val="clear" w:color="auto" w:fill="FFFFFF"/>
        </w:rPr>
        <w:t xml:space="preserve">tên chương III như sau: </w:t>
      </w:r>
    </w:p>
    <w:p w14:paraId="6803094C" w14:textId="539882A3" w:rsidR="00153598" w:rsidRPr="00183D09" w:rsidRDefault="0015359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w:t>
      </w:r>
      <w:r w:rsidR="0074223B" w:rsidRPr="00183D09">
        <w:rPr>
          <w:rFonts w:cs="Times New Roman"/>
          <w:b/>
          <w:bCs/>
          <w:szCs w:val="28"/>
          <w:shd w:val="clear" w:color="auto" w:fill="FFFFFF"/>
        </w:rPr>
        <w:t>Chương III. P</w:t>
      </w:r>
      <w:r w:rsidR="000E00D4" w:rsidRPr="00183D09">
        <w:rPr>
          <w:rFonts w:cs="Times New Roman"/>
          <w:b/>
          <w:bCs/>
          <w:szCs w:val="28"/>
          <w:shd w:val="clear" w:color="auto" w:fill="FFFFFF"/>
        </w:rPr>
        <w:t>HÂN LOẠI DOANH NGHIỆP</w:t>
      </w:r>
      <w:r w:rsidR="000E00D4" w:rsidRPr="00493319">
        <w:rPr>
          <w:rFonts w:cs="Times New Roman"/>
          <w:szCs w:val="28"/>
          <w:shd w:val="clear" w:color="auto" w:fill="FFFFFF"/>
        </w:rPr>
        <w:t>”</w:t>
      </w:r>
      <w:r w:rsidR="000E00D4" w:rsidRPr="00183D09">
        <w:rPr>
          <w:rFonts w:cs="Times New Roman"/>
          <w:szCs w:val="28"/>
          <w:shd w:val="clear" w:color="auto" w:fill="FFFFFF"/>
        </w:rPr>
        <w:t>.</w:t>
      </w:r>
    </w:p>
    <w:p w14:paraId="07D8B513" w14:textId="2B94F643" w:rsidR="00312763" w:rsidRPr="00493319" w:rsidRDefault="0074223B"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w:t>
      </w:r>
      <w:r w:rsidR="000E00D4" w:rsidRPr="00183D09">
        <w:rPr>
          <w:rFonts w:cs="Times New Roman"/>
          <w:szCs w:val="28"/>
          <w:shd w:val="clear" w:color="auto" w:fill="FFFFFF"/>
        </w:rPr>
        <w:t>2</w:t>
      </w:r>
      <w:r w:rsidR="00153598" w:rsidRPr="00493319">
        <w:rPr>
          <w:rFonts w:cs="Times New Roman"/>
          <w:szCs w:val="28"/>
          <w:shd w:val="clear" w:color="auto" w:fill="FFFFFF"/>
        </w:rPr>
        <w:t xml:space="preserve">.  Sửa đổi, bổ sung khoản 2 Điều 12 như sau: </w:t>
      </w:r>
    </w:p>
    <w:p w14:paraId="2FCF9019" w14:textId="3F5DAD93" w:rsidR="00153598" w:rsidRPr="00493319" w:rsidRDefault="0015359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“2. Doanh nghiệp Nhóm II là doanh nghiệp thuộc đối tượng tham gia phân loại nhưng chưa đáp ứng được một trong các tiêu chí quy định tại khoản 1 Điều này.”.</w:t>
      </w:r>
    </w:p>
    <w:p w14:paraId="06901CB8" w14:textId="77777777" w:rsidR="00D252E0" w:rsidRDefault="0001261D"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w:t>
      </w:r>
      <w:r w:rsidR="000E00D4" w:rsidRPr="00493319">
        <w:rPr>
          <w:rFonts w:cs="Times New Roman"/>
          <w:szCs w:val="28"/>
          <w:shd w:val="clear" w:color="auto" w:fill="FFFFFF"/>
        </w:rPr>
        <w:t>3</w:t>
      </w:r>
      <w:r w:rsidRPr="00493319">
        <w:rPr>
          <w:rFonts w:cs="Times New Roman"/>
          <w:szCs w:val="28"/>
          <w:shd w:val="clear" w:color="auto" w:fill="FFFFFF"/>
        </w:rPr>
        <w:t xml:space="preserve">. Sửa đổi, bổ sung khoản 1 Điều 13 như sau: </w:t>
      </w:r>
    </w:p>
    <w:p w14:paraId="3A93DD50" w14:textId="6572F78F" w:rsidR="0001261D" w:rsidRPr="00493319" w:rsidRDefault="0001261D"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 Đối tượng: Doanh nghiệp doanh nghiệp nhập khẩu</w:t>
      </w:r>
      <w:r w:rsidR="000E00D4" w:rsidRPr="00493319">
        <w:rPr>
          <w:rFonts w:cs="Times New Roman"/>
          <w:szCs w:val="28"/>
          <w:shd w:val="clear" w:color="auto" w:fill="FFFFFF"/>
        </w:rPr>
        <w:t>, xuất khẩu,</w:t>
      </w:r>
      <w:r w:rsidRPr="00493319">
        <w:rPr>
          <w:rFonts w:cs="Times New Roman"/>
          <w:szCs w:val="28"/>
          <w:shd w:val="clear" w:color="auto" w:fill="FFFFFF"/>
        </w:rPr>
        <w:t xml:space="preserve"> chế biến gỗ xuất khẩu.”.</w:t>
      </w:r>
    </w:p>
    <w:p w14:paraId="71C60318" w14:textId="570DA2E0" w:rsidR="00312763" w:rsidRPr="00493319" w:rsidRDefault="0015359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w:t>
      </w:r>
      <w:r w:rsidR="000E00D4" w:rsidRPr="00493319">
        <w:rPr>
          <w:rFonts w:cs="Times New Roman"/>
          <w:szCs w:val="28"/>
          <w:shd w:val="clear" w:color="auto" w:fill="FFFFFF"/>
        </w:rPr>
        <w:t>4</w:t>
      </w:r>
      <w:r w:rsidRPr="00493319">
        <w:rPr>
          <w:rFonts w:cs="Times New Roman"/>
          <w:szCs w:val="28"/>
          <w:shd w:val="clear" w:color="auto" w:fill="FFFFFF"/>
        </w:rPr>
        <w:t>. Sửa đổi, bổ sung điểm a</w:t>
      </w:r>
      <w:r w:rsidR="00163068" w:rsidRPr="00493319">
        <w:rPr>
          <w:rFonts w:cs="Times New Roman"/>
          <w:szCs w:val="28"/>
          <w:shd w:val="clear" w:color="auto" w:fill="FFFFFF"/>
        </w:rPr>
        <w:t>, b, d</w:t>
      </w:r>
      <w:r w:rsidRPr="00493319">
        <w:rPr>
          <w:rFonts w:cs="Times New Roman"/>
          <w:szCs w:val="28"/>
          <w:shd w:val="clear" w:color="auto" w:fill="FFFFFF"/>
        </w:rPr>
        <w:t xml:space="preserve"> khoản 3 Điều 13 như sau: </w:t>
      </w:r>
    </w:p>
    <w:p w14:paraId="2A0F6593" w14:textId="77777777" w:rsidR="000E00D4" w:rsidRPr="00493319" w:rsidRDefault="00153598" w:rsidP="004F1BEA">
      <w:pPr>
        <w:pStyle w:val="NormalWeb"/>
        <w:spacing w:before="0" w:beforeAutospacing="0" w:after="120" w:afterAutospacing="0" w:line="360" w:lineRule="exact"/>
        <w:ind w:firstLine="567"/>
        <w:jc w:val="both"/>
        <w:rPr>
          <w:sz w:val="28"/>
          <w:szCs w:val="28"/>
          <w:lang w:val="vi-VN"/>
        </w:rPr>
      </w:pPr>
      <w:r w:rsidRPr="00493319">
        <w:rPr>
          <w:szCs w:val="28"/>
          <w:shd w:val="clear" w:color="auto" w:fill="FFFFFF"/>
          <w:lang w:val="vi-VN"/>
        </w:rPr>
        <w:t>“</w:t>
      </w:r>
      <w:r w:rsidR="000E00D4" w:rsidRPr="00493319">
        <w:rPr>
          <w:bCs/>
          <w:sz w:val="28"/>
          <w:szCs w:val="28"/>
          <w:lang w:val="vi-VN"/>
        </w:rPr>
        <w:t>a</w:t>
      </w:r>
      <w:r w:rsidR="000E00D4" w:rsidRPr="00493319">
        <w:rPr>
          <w:sz w:val="28"/>
          <w:szCs w:val="28"/>
          <w:lang w:val="vi-VN"/>
        </w:rPr>
        <w:t>)</w:t>
      </w:r>
      <w:r w:rsidR="000E00D4" w:rsidRPr="00493319">
        <w:rPr>
          <w:bCs/>
          <w:sz w:val="28"/>
          <w:szCs w:val="28"/>
          <w:lang w:val="vi-VN"/>
        </w:rPr>
        <w:t xml:space="preserve"> </w:t>
      </w:r>
      <w:r w:rsidR="000E00D4" w:rsidRPr="00493319">
        <w:rPr>
          <w:sz w:val="28"/>
          <w:szCs w:val="28"/>
          <w:lang w:val="vi-VN"/>
        </w:rPr>
        <w:t xml:space="preserve">Doanh nghiệp đăng ký vào </w:t>
      </w:r>
      <w:r w:rsidR="000E00D4" w:rsidRPr="00493319">
        <w:rPr>
          <w:bCs/>
          <w:sz w:val="28"/>
          <w:szCs w:val="28"/>
          <w:lang w:val="vi-VN"/>
        </w:rPr>
        <w:t>Hệ thống thông tin phân loại doanh nghiệp</w:t>
      </w:r>
      <w:r w:rsidR="000E00D4" w:rsidRPr="00493319">
        <w:rPr>
          <w:sz w:val="28"/>
          <w:szCs w:val="28"/>
          <w:lang w:val="vi-VN"/>
        </w:rPr>
        <w:t>, tự kê khai theo Mẫu số 08 Phụ lục I ban hành kèm theo Nghị định này.</w:t>
      </w:r>
    </w:p>
    <w:p w14:paraId="2BB88B33" w14:textId="5118DBE7" w:rsidR="000E00D4" w:rsidRPr="00493319" w:rsidRDefault="000E00D4" w:rsidP="004F1BEA">
      <w:pPr>
        <w:pStyle w:val="NormalWeb"/>
        <w:spacing w:before="0" w:beforeAutospacing="0" w:after="120" w:afterAutospacing="0" w:line="360" w:lineRule="exact"/>
        <w:ind w:firstLine="567"/>
        <w:jc w:val="both"/>
        <w:rPr>
          <w:sz w:val="28"/>
          <w:szCs w:val="28"/>
          <w:lang w:val="vi-VN"/>
        </w:rPr>
      </w:pPr>
      <w:r w:rsidRPr="00493319">
        <w:rPr>
          <w:sz w:val="28"/>
          <w:szCs w:val="28"/>
          <w:lang w:val="vi-VN"/>
        </w:rPr>
        <w:t xml:space="preserve">Trường hợp doanh nghiệp không ứng dụng được </w:t>
      </w:r>
      <w:r w:rsidRPr="00493319">
        <w:rPr>
          <w:bCs/>
          <w:sz w:val="28"/>
          <w:szCs w:val="28"/>
          <w:lang w:val="vi-VN"/>
        </w:rPr>
        <w:t>Hệ thống thông tin phân loại doanh nghiệp thì gửi trực tiếp hoặc qua dịch vụ bưu chính công ích hoặc bưu điện Bảng</w:t>
      </w:r>
      <w:r w:rsidRPr="00493319">
        <w:rPr>
          <w:sz w:val="28"/>
          <w:szCs w:val="28"/>
          <w:lang w:val="vi-VN"/>
        </w:rPr>
        <w:t xml:space="preserve"> kê khai phân loại doanh nghiệp theo Mẫu số 08 Phụ lục I ban hành kèm theo Nghị định này</w:t>
      </w:r>
      <w:r w:rsidRPr="00493319">
        <w:rPr>
          <w:bCs/>
          <w:sz w:val="28"/>
          <w:szCs w:val="28"/>
          <w:lang w:val="vi-VN"/>
        </w:rPr>
        <w:t xml:space="preserve"> tới cơ quan tiếp nhận. Cơ quan tiếp nhận có trách nhiệm nhập thông tin vào Hệ thống thông tin phân loại doanh nghiệp; </w:t>
      </w:r>
    </w:p>
    <w:p w14:paraId="61C0F25A" w14:textId="4414128F" w:rsidR="000E00D4" w:rsidRPr="00493319" w:rsidRDefault="000E00D4" w:rsidP="004F1BEA">
      <w:pPr>
        <w:pStyle w:val="NormalWeb"/>
        <w:spacing w:before="0" w:beforeAutospacing="0" w:after="120" w:afterAutospacing="0" w:line="360" w:lineRule="exact"/>
        <w:ind w:firstLine="567"/>
        <w:jc w:val="both"/>
        <w:rPr>
          <w:sz w:val="28"/>
          <w:szCs w:val="28"/>
          <w:lang w:val="vi-VN"/>
        </w:rPr>
      </w:pPr>
      <w:r w:rsidRPr="00493319">
        <w:rPr>
          <w:sz w:val="28"/>
          <w:szCs w:val="28"/>
          <w:lang w:val="vi-VN"/>
        </w:rPr>
        <w:t>b) Trong thời hạn 01 ngày làm việc kể từ ngày nhận được thông tin kê khai của doanh nghiệp theo quy định tại điểm a khoản này, Hệ thống thông tin phân loại doanh nghiệp của cơ quan tiếp nhận căn cứ các tiêu chí quy định tại khoản 1 Điều 12 Nghị định này tự động phân loại doanh nghiệp Nhóm I.</w:t>
      </w:r>
    </w:p>
    <w:p w14:paraId="421E43D5" w14:textId="02B38F0F" w:rsidR="000E00D4" w:rsidRPr="00493319" w:rsidRDefault="000E00D4" w:rsidP="004F1BEA">
      <w:pPr>
        <w:pStyle w:val="NormalWeb"/>
        <w:spacing w:before="0" w:beforeAutospacing="0" w:after="120" w:afterAutospacing="0" w:line="360" w:lineRule="exact"/>
        <w:ind w:firstLine="567"/>
        <w:jc w:val="both"/>
        <w:rPr>
          <w:sz w:val="28"/>
          <w:szCs w:val="28"/>
          <w:lang w:val="vi-VN"/>
        </w:rPr>
      </w:pPr>
      <w:r w:rsidRPr="00493319">
        <w:rPr>
          <w:sz w:val="28"/>
          <w:szCs w:val="28"/>
          <w:lang w:val="vi-VN"/>
        </w:rPr>
        <w:t xml:space="preserve">Trường hợp có nghi ngờ những thông tin do doanh nghiệp tự kê khai, cần xác minh làm rõ: Trong thời hạn 03 ngày làm việc kể từ ngày Hệ thống thông tin phân loại doanh nghiệp tự động phân loại doanh nghiệp Nhóm I, cơ quan tiếp nhận thông báo bằng văn bản cho doanh nghiệp đăng ký phân loại, trong đó nêu rõ thời gian, nội dung cần xác minh. </w:t>
      </w:r>
    </w:p>
    <w:p w14:paraId="1E1D13C1" w14:textId="77777777" w:rsidR="000E00D4" w:rsidRPr="00493319" w:rsidRDefault="000E00D4" w:rsidP="004F1BEA">
      <w:pPr>
        <w:pStyle w:val="NormalWeb"/>
        <w:spacing w:before="0" w:beforeAutospacing="0" w:after="120" w:afterAutospacing="0" w:line="360" w:lineRule="exact"/>
        <w:ind w:firstLine="567"/>
        <w:jc w:val="both"/>
        <w:rPr>
          <w:sz w:val="28"/>
          <w:szCs w:val="28"/>
          <w:lang w:val="vi-VN"/>
        </w:rPr>
      </w:pPr>
      <w:r w:rsidRPr="00493319">
        <w:rPr>
          <w:sz w:val="28"/>
          <w:szCs w:val="28"/>
          <w:lang w:val="vi-VN"/>
        </w:rPr>
        <w:t>Trong thời hạn 05 ngày làm việc kể từ ngày thông báo, cơ quan tiếp nhận phối hợp với cơ quan có liên quan tổ chức xác minh làm rõ tính chính xác của thông tin tự kê khai của doanh nghiệp và thông báo kết quả xác minh cho doanh nghiệp đó biết;</w:t>
      </w:r>
    </w:p>
    <w:p w14:paraId="5C8B90A1" w14:textId="77777777" w:rsidR="000E00D4" w:rsidRPr="00493319" w:rsidRDefault="000E00D4" w:rsidP="004F1BEA">
      <w:pPr>
        <w:pStyle w:val="NormalWeb"/>
        <w:spacing w:before="0" w:beforeAutospacing="0" w:after="120" w:afterAutospacing="0" w:line="360" w:lineRule="exact"/>
        <w:ind w:firstLine="567"/>
        <w:jc w:val="both"/>
        <w:rPr>
          <w:bCs/>
          <w:sz w:val="28"/>
          <w:szCs w:val="28"/>
          <w:lang w:val="vi-VN"/>
        </w:rPr>
      </w:pPr>
      <w:r w:rsidRPr="00493319">
        <w:rPr>
          <w:sz w:val="28"/>
          <w:szCs w:val="28"/>
          <w:lang w:val="vi-VN"/>
        </w:rPr>
        <w:t xml:space="preserve">c) Trong thời hạn 03 ngày làm việc kể từ ngày doanh nghiệp được Hệ thống thông tin phân loại doanh nghiệp tự động phân loại là doanh nghiệp Nhóm I hoặc kể từ ngày kết thúc xác minh thông tin kê khai theo quy định tại điểm b khoản này; nếu đáp ứng đầy đủ các tiêu chí theo quy định tại khoản 1 Điều 12 Nghị định này, </w:t>
      </w:r>
      <w:r w:rsidRPr="00493319">
        <w:rPr>
          <w:bCs/>
          <w:sz w:val="28"/>
          <w:szCs w:val="28"/>
          <w:lang w:val="vi-VN"/>
        </w:rPr>
        <w:t xml:space="preserve">cơ quan tiếp nhận xếp loại doanh nghiệp đó vào doanh nghiệp Nhóm I trên Hệ thống thông tin phân loại doanh nghiệp; </w:t>
      </w:r>
    </w:p>
    <w:p w14:paraId="71384F32" w14:textId="77777777" w:rsidR="000E00D4" w:rsidRPr="00493319" w:rsidRDefault="000E00D4" w:rsidP="004F1BEA">
      <w:pPr>
        <w:pStyle w:val="NormalWeb"/>
        <w:spacing w:before="0" w:beforeAutospacing="0" w:after="120" w:afterAutospacing="0" w:line="360" w:lineRule="exact"/>
        <w:ind w:firstLine="567"/>
        <w:jc w:val="both"/>
        <w:rPr>
          <w:bCs/>
          <w:sz w:val="28"/>
          <w:szCs w:val="28"/>
          <w:lang w:val="vi-VN"/>
        </w:rPr>
      </w:pPr>
      <w:r w:rsidRPr="00493319">
        <w:rPr>
          <w:bCs/>
          <w:sz w:val="28"/>
          <w:szCs w:val="28"/>
          <w:lang w:val="vi-VN"/>
        </w:rPr>
        <w:lastRenderedPageBreak/>
        <w:t xml:space="preserve">d) Trong thời hạn 01 ngày làm việc kể từ ngày xếp loại doanh nghiệp Nhóm I theo quy định tại điểm c khoản này, cơ quan tiếp nhận thông báo kết quả phân loại cho doanh nghiệp đăng ký phân loại. Trường hợp doanh nghiệp không đáp ứng đầy đủ các tiêu chí là doanh nghiệp Nhóm I, cơ quan tiếp nhận thông báo, nêu rõ lý do cho doanh nghiệp biết. </w:t>
      </w:r>
    </w:p>
    <w:p w14:paraId="2B410839" w14:textId="5E004D43" w:rsidR="009678BE" w:rsidRPr="00493319" w:rsidRDefault="000E00D4" w:rsidP="004F1BEA">
      <w:pPr>
        <w:pStyle w:val="NormalWeb"/>
        <w:spacing w:before="0" w:beforeAutospacing="0" w:after="120" w:afterAutospacing="0" w:line="360" w:lineRule="exact"/>
        <w:ind w:firstLine="567"/>
        <w:jc w:val="both"/>
        <w:rPr>
          <w:b/>
          <w:i/>
          <w:iCs/>
          <w:sz w:val="28"/>
          <w:szCs w:val="28"/>
          <w:lang w:val="vi-VN"/>
        </w:rPr>
      </w:pPr>
      <w:r w:rsidRPr="00493319">
        <w:rPr>
          <w:bCs/>
          <w:sz w:val="28"/>
          <w:szCs w:val="28"/>
          <w:lang w:val="vi-VN"/>
        </w:rPr>
        <w:t>Đồng thời với việc thông báo kết quả phân loại cho doanh nghiệp đăng ký phân loại; cơ quan tiếp nhận gửi 01 bản thông báo kết quả phân loại về Cục Kiểm lâm. Cục Kiểm lâm tổng hợp và công bố công khai kết quả phân loại doanh nghiệp trên trang thông tin điện tử: www.kiemlam.org.vn.</w:t>
      </w:r>
      <w:r w:rsidR="009678BE" w:rsidRPr="00493319">
        <w:rPr>
          <w:szCs w:val="28"/>
          <w:shd w:val="clear" w:color="auto" w:fill="FFFFFF"/>
          <w:lang w:val="vi-VN"/>
        </w:rPr>
        <w:t>”.</w:t>
      </w:r>
    </w:p>
    <w:p w14:paraId="71A11CBC" w14:textId="6E2E25B5" w:rsidR="00312763" w:rsidRPr="00493319" w:rsidRDefault="009678BE"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w:t>
      </w:r>
      <w:r w:rsidR="00B24851" w:rsidRPr="00493319">
        <w:rPr>
          <w:rFonts w:cs="Times New Roman"/>
          <w:szCs w:val="28"/>
          <w:shd w:val="clear" w:color="auto" w:fill="FFFFFF"/>
        </w:rPr>
        <w:t>5</w:t>
      </w:r>
      <w:r w:rsidRPr="00493319">
        <w:rPr>
          <w:rFonts w:cs="Times New Roman"/>
          <w:szCs w:val="28"/>
          <w:shd w:val="clear" w:color="auto" w:fill="FFFFFF"/>
        </w:rPr>
        <w:t>. Sửa đổi, bổ sung khoản 1 Điều 14 như sau:</w:t>
      </w:r>
    </w:p>
    <w:p w14:paraId="78E52A4D" w14:textId="35434B00" w:rsidR="00153598" w:rsidRPr="00493319" w:rsidRDefault="009678BE" w:rsidP="004F1BEA">
      <w:pPr>
        <w:spacing w:after="120" w:line="360" w:lineRule="exact"/>
        <w:ind w:firstLine="720"/>
        <w:jc w:val="both"/>
        <w:rPr>
          <w:rFonts w:cs="Times New Roman"/>
          <w:szCs w:val="28"/>
          <w:shd w:val="clear" w:color="auto" w:fill="FFFFFF"/>
        </w:rPr>
      </w:pPr>
      <w:r w:rsidRPr="00493319">
        <w:rPr>
          <w:rFonts w:cs="Times New Roman"/>
          <w:szCs w:val="28"/>
          <w:shd w:val="clear" w:color="auto" w:fill="FFFFFF"/>
        </w:rPr>
        <w:t xml:space="preserve">“1. Giấy phép FLEGT được cấp cho một lô hàng gỗ hợp pháp xuất khẩu </w:t>
      </w:r>
      <w:r w:rsidR="00FB702F" w:rsidRPr="00493319">
        <w:rPr>
          <w:rFonts w:cs="Times New Roman"/>
          <w:szCs w:val="28"/>
          <w:shd w:val="clear" w:color="auto" w:fill="FFFFFF"/>
        </w:rPr>
        <w:t xml:space="preserve">có mã HS </w:t>
      </w:r>
      <w:r w:rsidRPr="00493319">
        <w:rPr>
          <w:rFonts w:cs="Times New Roman"/>
          <w:szCs w:val="28"/>
          <w:shd w:val="clear" w:color="auto" w:fill="FFFFFF"/>
        </w:rPr>
        <w:t>thuộc Danh mục hàng hóa xuất, nhập khẩu phải kiểm tra chuyên ngành trong lĩnh vực nông nghiệp và phát triển nông thôn của một chủ gỗ xuất khẩu đến cửa khẩu nhập khẩu đầu tiên vào thị trường EU.”</w:t>
      </w:r>
    </w:p>
    <w:p w14:paraId="123E0F97" w14:textId="27F771A1" w:rsidR="00312763" w:rsidRPr="00493319" w:rsidRDefault="002B175E" w:rsidP="004F1BEA">
      <w:pPr>
        <w:spacing w:after="120" w:line="360" w:lineRule="exact"/>
        <w:ind w:firstLine="720"/>
        <w:jc w:val="both"/>
        <w:rPr>
          <w:rFonts w:cs="Times New Roman"/>
          <w:szCs w:val="28"/>
          <w:shd w:val="clear" w:color="auto" w:fill="FFFFFF"/>
        </w:rPr>
      </w:pPr>
      <w:r w:rsidRPr="00493319">
        <w:rPr>
          <w:rFonts w:cs="Times New Roman"/>
          <w:szCs w:val="28"/>
          <w:shd w:val="clear" w:color="auto" w:fill="FFFFFF"/>
        </w:rPr>
        <w:t>1</w:t>
      </w:r>
      <w:r w:rsidR="00E356DD" w:rsidRPr="00493319">
        <w:rPr>
          <w:rFonts w:cs="Times New Roman"/>
          <w:szCs w:val="28"/>
          <w:shd w:val="clear" w:color="auto" w:fill="FFFFFF"/>
        </w:rPr>
        <w:t>6</w:t>
      </w:r>
      <w:r w:rsidRPr="00493319">
        <w:rPr>
          <w:rFonts w:cs="Times New Roman"/>
          <w:szCs w:val="28"/>
          <w:shd w:val="clear" w:color="auto" w:fill="FFFFFF"/>
        </w:rPr>
        <w:t>. Sửa đổi, bổ sung khoản 1 Điều 16 như sau</w:t>
      </w:r>
      <w:r w:rsidR="00B24851" w:rsidRPr="00493319">
        <w:rPr>
          <w:rFonts w:cs="Times New Roman"/>
          <w:szCs w:val="28"/>
          <w:shd w:val="clear" w:color="auto" w:fill="FFFFFF"/>
        </w:rPr>
        <w:t>:</w:t>
      </w:r>
    </w:p>
    <w:p w14:paraId="0A94C3A3" w14:textId="1970AA32" w:rsidR="002B175E" w:rsidRPr="00493319" w:rsidRDefault="002B175E" w:rsidP="004F1BEA">
      <w:pPr>
        <w:spacing w:after="120" w:line="360" w:lineRule="exact"/>
        <w:ind w:firstLine="720"/>
        <w:jc w:val="both"/>
        <w:rPr>
          <w:rFonts w:cs="Times New Roman"/>
          <w:szCs w:val="28"/>
          <w:shd w:val="clear" w:color="auto" w:fill="FFFFFF"/>
        </w:rPr>
      </w:pPr>
      <w:r w:rsidRPr="00493319">
        <w:rPr>
          <w:rFonts w:cs="Times New Roman"/>
          <w:szCs w:val="28"/>
          <w:shd w:val="clear" w:color="auto" w:fill="FFFFFF"/>
        </w:rPr>
        <w:t>“</w:t>
      </w:r>
      <w:r w:rsidRPr="00493319">
        <w:rPr>
          <w:szCs w:val="28"/>
        </w:rPr>
        <w:t xml:space="preserve">1. Đối tượng cấp giấy phép FLEGT: Gỗ hợp pháp </w:t>
      </w:r>
      <w:r w:rsidRPr="00493319">
        <w:rPr>
          <w:bCs/>
          <w:iCs/>
          <w:szCs w:val="28"/>
        </w:rPr>
        <w:t>xuất khẩu có mã HS thuộc Danh mục hàng hóa xuất, nhập khẩu phải kiểm tra chuyên ngành trong lĩnh vực nông nghiệp và</w:t>
      </w:r>
      <w:r w:rsidRPr="00493319">
        <w:rPr>
          <w:b/>
          <w:bCs/>
          <w:iCs/>
          <w:szCs w:val="28"/>
        </w:rPr>
        <w:t xml:space="preserve"> </w:t>
      </w:r>
      <w:r w:rsidRPr="00493319">
        <w:rPr>
          <w:bCs/>
          <w:iCs/>
          <w:szCs w:val="28"/>
        </w:rPr>
        <w:t>phát triển nông</w:t>
      </w:r>
      <w:r w:rsidRPr="00493319">
        <w:rPr>
          <w:szCs w:val="28"/>
        </w:rPr>
        <w:t xml:space="preserve"> xuất khẩu vào thị trường EU, trừ trường hợp gỗ thuộc đối tượng phải cấp giấy phép CITES.</w:t>
      </w:r>
    </w:p>
    <w:p w14:paraId="1088193D" w14:textId="77777777" w:rsidR="000B160B" w:rsidRPr="00493319" w:rsidRDefault="00F0240C" w:rsidP="004F1BEA">
      <w:pPr>
        <w:pStyle w:val="ListParagraph"/>
        <w:tabs>
          <w:tab w:val="left" w:pos="832"/>
        </w:tabs>
        <w:spacing w:before="0" w:line="360" w:lineRule="exact"/>
        <w:ind w:left="0" w:firstLine="567"/>
        <w:contextualSpacing w:val="0"/>
        <w:rPr>
          <w:sz w:val="28"/>
          <w:szCs w:val="28"/>
          <w:shd w:val="clear" w:color="auto" w:fill="FFFFFF"/>
          <w:lang w:val="vi-VN"/>
        </w:rPr>
      </w:pPr>
      <w:r w:rsidRPr="00493319">
        <w:rPr>
          <w:sz w:val="28"/>
          <w:szCs w:val="28"/>
          <w:shd w:val="clear" w:color="auto" w:fill="FFFFFF"/>
          <w:lang w:val="vi-VN"/>
        </w:rPr>
        <w:t>1</w:t>
      </w:r>
      <w:r w:rsidR="00E356DD" w:rsidRPr="00493319">
        <w:rPr>
          <w:sz w:val="28"/>
          <w:szCs w:val="28"/>
          <w:shd w:val="clear" w:color="auto" w:fill="FFFFFF"/>
          <w:lang w:val="vi-VN"/>
        </w:rPr>
        <w:t>7</w:t>
      </w:r>
      <w:r w:rsidR="009678BE" w:rsidRPr="00493319">
        <w:rPr>
          <w:sz w:val="28"/>
          <w:szCs w:val="28"/>
          <w:shd w:val="clear" w:color="auto" w:fill="FFFFFF"/>
          <w:lang w:val="vi-VN"/>
        </w:rPr>
        <w:t xml:space="preserve">. </w:t>
      </w:r>
      <w:r w:rsidR="00163068" w:rsidRPr="00493319">
        <w:rPr>
          <w:sz w:val="28"/>
          <w:szCs w:val="28"/>
          <w:shd w:val="clear" w:color="auto" w:fill="FFFFFF"/>
          <w:lang w:val="vi-VN"/>
        </w:rPr>
        <w:t>Sửa đổi, bổ sung khoản 3 Điều 27 như sau:</w:t>
      </w:r>
    </w:p>
    <w:p w14:paraId="6FEB2133" w14:textId="77777777" w:rsidR="001C6DE4" w:rsidRPr="00493319" w:rsidRDefault="00163068" w:rsidP="004F1BEA">
      <w:pPr>
        <w:pStyle w:val="ListParagraph"/>
        <w:tabs>
          <w:tab w:val="left" w:pos="832"/>
        </w:tabs>
        <w:spacing w:before="0" w:line="360" w:lineRule="exact"/>
        <w:ind w:left="0" w:firstLine="567"/>
        <w:contextualSpacing w:val="0"/>
        <w:rPr>
          <w:sz w:val="28"/>
          <w:szCs w:val="28"/>
          <w:lang w:val="vi-VN"/>
        </w:rPr>
      </w:pPr>
      <w:bookmarkStart w:id="9" w:name="OLE_LINK60"/>
      <w:bookmarkStart w:id="10" w:name="OLE_LINK61"/>
      <w:r w:rsidRPr="00493319">
        <w:rPr>
          <w:szCs w:val="28"/>
          <w:shd w:val="clear" w:color="auto" w:fill="FFFFFF"/>
          <w:lang w:val="vi-VN"/>
        </w:rPr>
        <w:t>“</w:t>
      </w:r>
      <w:r w:rsidR="001C6DE4" w:rsidRPr="00493319">
        <w:rPr>
          <w:sz w:val="28"/>
          <w:szCs w:val="28"/>
          <w:lang w:val="vi-VN"/>
        </w:rPr>
        <w:t>a) Kiểm tra gỗ nhập khẩu, xuất khẩu theo quy định tại Nghị định này và quy định pháp luật về Hải quan;</w:t>
      </w:r>
    </w:p>
    <w:p w14:paraId="2A658D5A" w14:textId="08EC3438" w:rsidR="001C6DE4" w:rsidRPr="00493319" w:rsidRDefault="001C6DE4" w:rsidP="004F1BEA">
      <w:pPr>
        <w:pStyle w:val="ListParagraph"/>
        <w:tabs>
          <w:tab w:val="left" w:pos="832"/>
        </w:tabs>
        <w:spacing w:before="0" w:line="360" w:lineRule="exact"/>
        <w:ind w:left="0" w:firstLine="567"/>
        <w:contextualSpacing w:val="0"/>
        <w:rPr>
          <w:sz w:val="28"/>
          <w:szCs w:val="28"/>
          <w:lang w:val="vi-VN"/>
        </w:rPr>
      </w:pPr>
      <w:r w:rsidRPr="00493319">
        <w:rPr>
          <w:sz w:val="28"/>
          <w:szCs w:val="28"/>
          <w:lang w:val="vi-VN"/>
        </w:rPr>
        <w:t>b) Phối hợp với cơ quan Kiểm lâm và các cơ quan có liên quan trong việc xác minh tính hợp pháp của lô hàng gỗ nhập khẩu, xuất khẩu;</w:t>
      </w:r>
    </w:p>
    <w:p w14:paraId="14EC77DC" w14:textId="0DFE262F" w:rsidR="001C6DE4" w:rsidRPr="00493319" w:rsidRDefault="001C6DE4" w:rsidP="004F1BEA">
      <w:pPr>
        <w:pStyle w:val="ListParagraph"/>
        <w:tabs>
          <w:tab w:val="left" w:pos="832"/>
        </w:tabs>
        <w:spacing w:before="0" w:line="360" w:lineRule="exact"/>
        <w:ind w:left="0" w:firstLine="567"/>
        <w:contextualSpacing w:val="0"/>
        <w:rPr>
          <w:sz w:val="28"/>
          <w:szCs w:val="28"/>
          <w:lang w:val="vi-VN"/>
        </w:rPr>
      </w:pPr>
      <w:r w:rsidRPr="00493319">
        <w:rPr>
          <w:sz w:val="28"/>
          <w:szCs w:val="28"/>
          <w:lang w:val="vi-VN"/>
        </w:rPr>
        <w:t>c) Kiểm tra, xác nhận bảng kê gỗ nhập khẩu đối với các lô hàng gỗ nhập khẩu;</w:t>
      </w:r>
    </w:p>
    <w:p w14:paraId="011F4706" w14:textId="191FAAEC" w:rsidR="00163068" w:rsidRPr="00493319" w:rsidRDefault="001C6DE4" w:rsidP="004F1BEA">
      <w:pPr>
        <w:pStyle w:val="ListParagraph"/>
        <w:tabs>
          <w:tab w:val="left" w:pos="832"/>
        </w:tabs>
        <w:spacing w:before="0" w:line="360" w:lineRule="exact"/>
        <w:ind w:left="0" w:firstLine="567"/>
        <w:contextualSpacing w:val="0"/>
        <w:rPr>
          <w:sz w:val="28"/>
          <w:szCs w:val="28"/>
          <w:lang w:val="vi-VN"/>
        </w:rPr>
      </w:pPr>
      <w:r w:rsidRPr="00493319">
        <w:rPr>
          <w:sz w:val="28"/>
          <w:szCs w:val="28"/>
          <w:lang w:val="vi-VN"/>
        </w:rPr>
        <w:t>d) Tổng cục Hải quan tổng hợp và cung cấp thông tin về khối lượng, loài gỗ nhập khẩu, xuất khẩu, giá trị xuất khẩu về Bộ Nông nghiệp và Phát triển nông thôn theo Mẫu số 14 Phụ lục I ban hành kèm theo Nghị định này định kỳ 06 tháng một lần trước ngày 15 tháng 6 và 15 tháng 12 hằng năm. Thời gian chốt số liệu 06 tháng đầu năm tính từ ngày 01 tháng 12 năm trước đến ngày 31 tháng 5 năm sau; thời gian chốt số liệu 6 tháng cuối năm tính từ ngày 01 tháng 6 đến ngày 30 tháng 11.”.</w:t>
      </w:r>
    </w:p>
    <w:bookmarkEnd w:id="9"/>
    <w:bookmarkEnd w:id="10"/>
    <w:p w14:paraId="74C19DBE" w14:textId="421A5B52" w:rsidR="00312763" w:rsidRPr="00493319" w:rsidRDefault="00163068"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w:t>
      </w:r>
      <w:r w:rsidR="004D1A2B" w:rsidRPr="00493319">
        <w:rPr>
          <w:rFonts w:cs="Times New Roman"/>
          <w:szCs w:val="28"/>
          <w:shd w:val="clear" w:color="auto" w:fill="FFFFFF"/>
        </w:rPr>
        <w:t>8</w:t>
      </w:r>
      <w:r w:rsidRPr="00493319">
        <w:rPr>
          <w:rFonts w:cs="Times New Roman"/>
          <w:szCs w:val="28"/>
          <w:shd w:val="clear" w:color="auto" w:fill="FFFFFF"/>
        </w:rPr>
        <w:t xml:space="preserve">. </w:t>
      </w:r>
      <w:bookmarkStart w:id="11" w:name="_Hlk138896134"/>
      <w:r w:rsidR="009678BE" w:rsidRPr="00493319">
        <w:rPr>
          <w:rFonts w:cs="Times New Roman"/>
          <w:szCs w:val="28"/>
          <w:shd w:val="clear" w:color="auto" w:fill="FFFFFF"/>
        </w:rPr>
        <w:t xml:space="preserve">Sửa đổi, bổ sung điểm c khoản 4 Điều 27 </w:t>
      </w:r>
      <w:bookmarkEnd w:id="11"/>
      <w:r w:rsidR="009678BE" w:rsidRPr="00493319">
        <w:rPr>
          <w:rFonts w:cs="Times New Roman"/>
          <w:szCs w:val="28"/>
          <w:shd w:val="clear" w:color="auto" w:fill="FFFFFF"/>
        </w:rPr>
        <w:t xml:space="preserve">như sau: </w:t>
      </w:r>
    </w:p>
    <w:p w14:paraId="0821FAD7" w14:textId="43774084" w:rsidR="009678BE" w:rsidRPr="00493319" w:rsidRDefault="009678BE"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 xml:space="preserve">“c) Doanh nghiệp tham gia chuỗi cung ứng gỗ thực hiện chế độ báo cáo theo quy định của Bộ trưởng Bộ Nông nghiệp và phát triển nông thôn về quản lý, truy </w:t>
      </w:r>
      <w:r w:rsidRPr="00493319">
        <w:rPr>
          <w:rFonts w:cs="Times New Roman"/>
          <w:szCs w:val="28"/>
          <w:shd w:val="clear" w:color="auto" w:fill="FFFFFF"/>
        </w:rPr>
        <w:lastRenderedPageBreak/>
        <w:t>xuất nguồn gốc lâm sản. Cung cấp các thông tin về hoạt động nhập khẩu, xuất khẩu</w:t>
      </w:r>
      <w:r w:rsidR="0091714E" w:rsidRPr="00493319">
        <w:rPr>
          <w:rFonts w:cs="Times New Roman"/>
          <w:szCs w:val="28"/>
          <w:shd w:val="clear" w:color="auto" w:fill="FFFFFF"/>
        </w:rPr>
        <w:t>, chế biến</w:t>
      </w:r>
      <w:r w:rsidR="00DD26EE" w:rsidRPr="00493319">
        <w:rPr>
          <w:rFonts w:cs="Times New Roman"/>
          <w:szCs w:val="28"/>
          <w:shd w:val="clear" w:color="auto" w:fill="FFFFFF"/>
        </w:rPr>
        <w:t>, mua, bán</w:t>
      </w:r>
      <w:r w:rsidRPr="00493319">
        <w:rPr>
          <w:rFonts w:cs="Times New Roman"/>
          <w:szCs w:val="28"/>
          <w:shd w:val="clear" w:color="auto" w:fill="FFFFFF"/>
        </w:rPr>
        <w:t xml:space="preserve"> gỗ khi có yêu cầu của cơ quan thẩm quyền;”.</w:t>
      </w:r>
    </w:p>
    <w:p w14:paraId="5F660FB2" w14:textId="370799AB" w:rsidR="00312763" w:rsidRPr="00493319" w:rsidRDefault="00594FDD" w:rsidP="004F1BEA">
      <w:pPr>
        <w:spacing w:after="120" w:line="360" w:lineRule="exact"/>
        <w:ind w:firstLine="567"/>
        <w:jc w:val="both"/>
        <w:rPr>
          <w:rFonts w:cs="Times New Roman"/>
          <w:szCs w:val="28"/>
          <w:shd w:val="clear" w:color="auto" w:fill="FFFFFF"/>
        </w:rPr>
      </w:pPr>
      <w:r w:rsidRPr="00594FDD">
        <w:rPr>
          <w:rFonts w:cs="Times New Roman"/>
          <w:szCs w:val="28"/>
          <w:shd w:val="clear" w:color="auto" w:fill="FFFFFF"/>
        </w:rPr>
        <w:t>19</w:t>
      </w:r>
      <w:r w:rsidR="009678BE" w:rsidRPr="00493319">
        <w:rPr>
          <w:rFonts w:cs="Times New Roman"/>
          <w:szCs w:val="28"/>
          <w:shd w:val="clear" w:color="auto" w:fill="FFFFFF"/>
        </w:rPr>
        <w:t xml:space="preserve">. </w:t>
      </w:r>
      <w:bookmarkStart w:id="12" w:name="_Hlk138896251"/>
      <w:r w:rsidR="009678BE" w:rsidRPr="00493319">
        <w:rPr>
          <w:rFonts w:cs="Times New Roman"/>
          <w:szCs w:val="28"/>
          <w:shd w:val="clear" w:color="auto" w:fill="FFFFFF"/>
        </w:rPr>
        <w:t xml:space="preserve">Sửa đổi, bổ sung khoản 5 Điều 28 </w:t>
      </w:r>
      <w:bookmarkEnd w:id="12"/>
      <w:r w:rsidR="009678BE" w:rsidRPr="00493319">
        <w:rPr>
          <w:rFonts w:cs="Times New Roman"/>
          <w:szCs w:val="28"/>
          <w:shd w:val="clear" w:color="auto" w:fill="FFFFFF"/>
        </w:rPr>
        <w:t xml:space="preserve">như sau: </w:t>
      </w:r>
    </w:p>
    <w:p w14:paraId="1AA0CD8B" w14:textId="42CD7749" w:rsidR="00153598" w:rsidRDefault="009678BE"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“5. Quy định hiện hành về hồ sơ gỗ xuất khẩu của Bộ trưởng Bộ Nông nghiệp và Phát triển nông thôn hết hiệu lực thi hành kể từ ngày quyết định của Thủ tướng Chính phủ theo quy định tại khoản 2 Điều này có hiệu lực thi hành.”.</w:t>
      </w:r>
    </w:p>
    <w:p w14:paraId="25FA1342" w14:textId="6BA09138" w:rsidR="009678BE" w:rsidRPr="00493319" w:rsidRDefault="005E63B4" w:rsidP="004F1BEA">
      <w:pPr>
        <w:spacing w:after="120" w:line="360" w:lineRule="exact"/>
        <w:ind w:firstLine="567"/>
        <w:jc w:val="both"/>
        <w:rPr>
          <w:rFonts w:cs="Times New Roman"/>
          <w:szCs w:val="28"/>
          <w:shd w:val="clear" w:color="auto" w:fill="FFFFFF"/>
        </w:rPr>
      </w:pPr>
      <w:r w:rsidRPr="005E63B4">
        <w:rPr>
          <w:rFonts w:cs="Times New Roman"/>
          <w:szCs w:val="28"/>
          <w:shd w:val="clear" w:color="auto" w:fill="FFFFFF"/>
        </w:rPr>
        <w:t>2</w:t>
      </w:r>
      <w:r w:rsidR="00594FDD" w:rsidRPr="00B26344">
        <w:rPr>
          <w:rFonts w:cs="Times New Roman"/>
          <w:szCs w:val="28"/>
          <w:shd w:val="clear" w:color="auto" w:fill="FFFFFF"/>
        </w:rPr>
        <w:t>0</w:t>
      </w:r>
      <w:r w:rsidR="0091714E" w:rsidRPr="00493319">
        <w:rPr>
          <w:rFonts w:cs="Times New Roman"/>
          <w:szCs w:val="28"/>
          <w:shd w:val="clear" w:color="auto" w:fill="FFFFFF"/>
        </w:rPr>
        <w:t xml:space="preserve">. </w:t>
      </w:r>
      <w:bookmarkStart w:id="13" w:name="_Hlk138896476"/>
      <w:r w:rsidR="0091714E" w:rsidRPr="00493319">
        <w:rPr>
          <w:rFonts w:cs="Times New Roman"/>
          <w:szCs w:val="28"/>
          <w:shd w:val="clear" w:color="auto" w:fill="FFFFFF"/>
        </w:rPr>
        <w:t>S</w:t>
      </w:r>
      <w:r w:rsidR="009678BE" w:rsidRPr="00493319">
        <w:rPr>
          <w:rFonts w:cs="Times New Roman"/>
          <w:szCs w:val="28"/>
          <w:shd w:val="clear" w:color="auto" w:fill="FFFFFF"/>
        </w:rPr>
        <w:t xml:space="preserve">ửa đổi, bổ sung Mẫu số </w:t>
      </w:r>
      <w:r w:rsidR="00B26344" w:rsidRPr="00C9015E">
        <w:rPr>
          <w:rFonts w:cs="Times New Roman"/>
          <w:szCs w:val="28"/>
          <w:shd w:val="clear" w:color="auto" w:fill="FFFFFF"/>
        </w:rPr>
        <w:t>0</w:t>
      </w:r>
      <w:r w:rsidR="009678BE" w:rsidRPr="00493319">
        <w:rPr>
          <w:rFonts w:cs="Times New Roman"/>
          <w:szCs w:val="28"/>
          <w:shd w:val="clear" w:color="auto" w:fill="FFFFFF"/>
        </w:rPr>
        <w:t>3</w:t>
      </w:r>
      <w:r w:rsidR="00C9015E" w:rsidRPr="00C9015E">
        <w:rPr>
          <w:rFonts w:cs="Times New Roman"/>
          <w:szCs w:val="28"/>
          <w:shd w:val="clear" w:color="auto" w:fill="FFFFFF"/>
        </w:rPr>
        <w:t xml:space="preserve"> và </w:t>
      </w:r>
      <w:r w:rsidR="00424DA2" w:rsidRPr="00424DA2">
        <w:rPr>
          <w:rFonts w:cs="Times New Roman"/>
          <w:szCs w:val="28"/>
          <w:shd w:val="clear" w:color="auto" w:fill="FFFFFF"/>
        </w:rPr>
        <w:t>Mẫu số 1</w:t>
      </w:r>
      <w:r w:rsidR="00BC38C4" w:rsidRPr="00493319">
        <w:rPr>
          <w:rFonts w:cs="Times New Roman"/>
          <w:szCs w:val="28"/>
          <w:shd w:val="clear" w:color="auto" w:fill="FFFFFF"/>
        </w:rPr>
        <w:t xml:space="preserve">4 </w:t>
      </w:r>
      <w:r w:rsidR="00C9015E" w:rsidRPr="00C9015E">
        <w:rPr>
          <w:rFonts w:cs="Times New Roman"/>
          <w:szCs w:val="28"/>
          <w:shd w:val="clear" w:color="auto" w:fill="FFFFFF"/>
        </w:rPr>
        <w:t xml:space="preserve"> Phụ lục I;</w:t>
      </w:r>
      <w:r w:rsidR="009678BE" w:rsidRPr="00493319">
        <w:rPr>
          <w:rFonts w:cs="Times New Roman"/>
          <w:szCs w:val="28"/>
          <w:shd w:val="clear" w:color="auto" w:fill="FFFFFF"/>
        </w:rPr>
        <w:t xml:space="preserve"> Phụ lụ</w:t>
      </w:r>
      <w:r w:rsidR="00BC38C4" w:rsidRPr="00493319">
        <w:rPr>
          <w:rFonts w:cs="Times New Roman"/>
          <w:szCs w:val="28"/>
          <w:shd w:val="clear" w:color="auto" w:fill="FFFFFF"/>
        </w:rPr>
        <w:t>c II.</w:t>
      </w:r>
      <w:bookmarkEnd w:id="13"/>
    </w:p>
    <w:p w14:paraId="4C7CC305" w14:textId="07DD5554" w:rsidR="00312763" w:rsidRPr="00493319" w:rsidRDefault="005724E6" w:rsidP="004F1BEA">
      <w:pPr>
        <w:spacing w:after="120" w:line="360" w:lineRule="exact"/>
        <w:ind w:firstLine="567"/>
        <w:jc w:val="both"/>
        <w:rPr>
          <w:rFonts w:cs="Times New Roman"/>
          <w:b/>
          <w:bCs/>
          <w:szCs w:val="28"/>
          <w:shd w:val="clear" w:color="auto" w:fill="FFFFFF"/>
        </w:rPr>
      </w:pPr>
      <w:r w:rsidRPr="00493319">
        <w:rPr>
          <w:rFonts w:cs="Times New Roman"/>
          <w:b/>
          <w:bCs/>
          <w:szCs w:val="28"/>
          <w:shd w:val="clear" w:color="auto" w:fill="FFFFFF"/>
        </w:rPr>
        <w:t xml:space="preserve">Điều 2. </w:t>
      </w:r>
      <w:r w:rsidR="00424DA2" w:rsidRPr="00424DA2">
        <w:rPr>
          <w:rFonts w:cs="Times New Roman"/>
          <w:b/>
          <w:bCs/>
          <w:szCs w:val="28"/>
          <w:shd w:val="clear" w:color="auto" w:fill="FFFFFF"/>
        </w:rPr>
        <w:t>T</w:t>
      </w:r>
      <w:r w:rsidRPr="00493319">
        <w:rPr>
          <w:rFonts w:cs="Times New Roman"/>
          <w:b/>
          <w:bCs/>
          <w:szCs w:val="28"/>
          <w:shd w:val="clear" w:color="auto" w:fill="FFFFFF"/>
        </w:rPr>
        <w:t>hay thế, bãi bỏ một số từ, cụm từ, điểm, khoản, điều của Nghị định số 102/2020/NĐ-CP ngày 01 tháng 9 năm 2020 của Chính  phủ Quy định Hệ thống bảo đảm gỗ hợp pháp Việt Nam</w:t>
      </w:r>
    </w:p>
    <w:p w14:paraId="12A68C22" w14:textId="57A8A3A7" w:rsidR="00562508" w:rsidRPr="00493319" w:rsidRDefault="005B238D" w:rsidP="004F1BEA">
      <w:pPr>
        <w:spacing w:after="120" w:line="360" w:lineRule="exact"/>
        <w:ind w:firstLine="567"/>
        <w:rPr>
          <w:szCs w:val="28"/>
          <w:shd w:val="clear" w:color="auto" w:fill="FFFFFF"/>
        </w:rPr>
      </w:pPr>
      <w:r w:rsidRPr="00493319">
        <w:rPr>
          <w:szCs w:val="28"/>
          <w:shd w:val="clear" w:color="auto" w:fill="FFFFFF"/>
        </w:rPr>
        <w:t xml:space="preserve">1. </w:t>
      </w:r>
      <w:r w:rsidR="00562508" w:rsidRPr="00493319">
        <w:rPr>
          <w:szCs w:val="28"/>
          <w:shd w:val="clear" w:color="auto" w:fill="FFFFFF"/>
        </w:rPr>
        <w:t>Bỏ khoản 12 Điều 3</w:t>
      </w:r>
      <w:r w:rsidR="00787FDD" w:rsidRPr="00787FDD">
        <w:rPr>
          <w:szCs w:val="28"/>
          <w:shd w:val="clear" w:color="auto" w:fill="FFFFFF"/>
        </w:rPr>
        <w:t>, Phụ lục III</w:t>
      </w:r>
      <w:r w:rsidR="00562508" w:rsidRPr="00493319">
        <w:rPr>
          <w:szCs w:val="28"/>
          <w:shd w:val="clear" w:color="auto" w:fill="FFFFFF"/>
        </w:rPr>
        <w:t>.</w:t>
      </w:r>
    </w:p>
    <w:p w14:paraId="4B660E84" w14:textId="62ED7911" w:rsidR="006C1872" w:rsidRPr="00493319" w:rsidRDefault="00424DA2" w:rsidP="004F1BEA">
      <w:pPr>
        <w:spacing w:after="120" w:line="360" w:lineRule="exact"/>
        <w:ind w:firstLine="567"/>
        <w:jc w:val="both"/>
        <w:rPr>
          <w:rFonts w:cs="Times New Roman"/>
          <w:szCs w:val="28"/>
          <w:shd w:val="clear" w:color="auto" w:fill="FFFFFF"/>
        </w:rPr>
      </w:pPr>
      <w:r w:rsidRPr="00424DA2">
        <w:rPr>
          <w:rFonts w:cs="Times New Roman"/>
          <w:szCs w:val="28"/>
          <w:shd w:val="clear" w:color="auto" w:fill="FFFFFF"/>
        </w:rPr>
        <w:t>2</w:t>
      </w:r>
      <w:r w:rsidR="006C1872" w:rsidRPr="00493319">
        <w:rPr>
          <w:rFonts w:cs="Times New Roman"/>
          <w:szCs w:val="28"/>
          <w:shd w:val="clear" w:color="auto" w:fill="FFFFFF"/>
        </w:rPr>
        <w:t>.</w:t>
      </w:r>
      <w:r w:rsidR="006C1872" w:rsidRPr="00493319">
        <w:rPr>
          <w:szCs w:val="28"/>
        </w:rPr>
        <w:t xml:space="preserve"> </w:t>
      </w:r>
      <w:r w:rsidR="006C1872" w:rsidRPr="00493319">
        <w:rPr>
          <w:rFonts w:cs="Times New Roman"/>
          <w:szCs w:val="28"/>
          <w:shd w:val="clear" w:color="auto" w:fill="FFFFFF"/>
        </w:rPr>
        <w:t xml:space="preserve">Thay thế cụm từ “loại gỗ” bằng từ “loài gỗ” tại khoản 3 và điểm b khoản 4 Điều 4, </w:t>
      </w:r>
      <w:r w:rsidR="00A30966" w:rsidRPr="00493319">
        <w:rPr>
          <w:rFonts w:cs="Times New Roman"/>
          <w:szCs w:val="28"/>
          <w:shd w:val="clear" w:color="auto" w:fill="FFFFFF"/>
        </w:rPr>
        <w:t>khoản 2 Điều 8, điểm c khoản 6 Điều 9</w:t>
      </w:r>
      <w:r w:rsidR="009B4B7C" w:rsidRPr="00493319">
        <w:rPr>
          <w:rFonts w:cs="Times New Roman"/>
          <w:szCs w:val="28"/>
          <w:shd w:val="clear" w:color="auto" w:fill="FFFFFF"/>
        </w:rPr>
        <w:t>.</w:t>
      </w:r>
      <w:r w:rsidR="00A30966" w:rsidRPr="00493319">
        <w:rPr>
          <w:rFonts w:cs="Times New Roman"/>
          <w:szCs w:val="28"/>
          <w:shd w:val="clear" w:color="auto" w:fill="FFFFFF"/>
        </w:rPr>
        <w:t xml:space="preserve"> </w:t>
      </w:r>
    </w:p>
    <w:p w14:paraId="6BBB12B2" w14:textId="15088BB3" w:rsidR="00F26FA0" w:rsidRPr="00493319" w:rsidRDefault="00F26FA0" w:rsidP="004F1BEA">
      <w:pPr>
        <w:spacing w:after="120" w:line="360" w:lineRule="exact"/>
        <w:ind w:firstLine="567"/>
        <w:jc w:val="both"/>
        <w:rPr>
          <w:rFonts w:cs="Times New Roman"/>
          <w:b/>
          <w:szCs w:val="28"/>
          <w:shd w:val="clear" w:color="auto" w:fill="FFFFFF"/>
        </w:rPr>
      </w:pPr>
      <w:r w:rsidRPr="00493319">
        <w:rPr>
          <w:rFonts w:cs="Times New Roman"/>
          <w:b/>
          <w:szCs w:val="28"/>
          <w:shd w:val="clear" w:color="auto" w:fill="FFFFFF"/>
        </w:rPr>
        <w:t xml:space="preserve">Điều </w:t>
      </w:r>
      <w:r w:rsidR="006C1872" w:rsidRPr="00493319">
        <w:rPr>
          <w:rFonts w:cs="Times New Roman"/>
          <w:b/>
          <w:szCs w:val="28"/>
          <w:shd w:val="clear" w:color="auto" w:fill="FFFFFF"/>
        </w:rPr>
        <w:t>3</w:t>
      </w:r>
      <w:r w:rsidRPr="00493319">
        <w:rPr>
          <w:rFonts w:cs="Times New Roman"/>
          <w:b/>
          <w:szCs w:val="28"/>
          <w:shd w:val="clear" w:color="auto" w:fill="FFFFFF"/>
        </w:rPr>
        <w:t xml:space="preserve">. </w:t>
      </w:r>
      <w:r w:rsidR="006C1872" w:rsidRPr="00493319">
        <w:rPr>
          <w:rFonts w:cs="Times New Roman"/>
          <w:b/>
          <w:szCs w:val="28"/>
          <w:shd w:val="clear" w:color="auto" w:fill="FFFFFF"/>
        </w:rPr>
        <w:t>Hiệu lực thi hành</w:t>
      </w:r>
    </w:p>
    <w:p w14:paraId="02C939F1" w14:textId="77777777" w:rsidR="00AA09C7" w:rsidRPr="00493319" w:rsidRDefault="00AA09C7"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1. Nghị định này có hiệu lực thi hành từ ngày  ... tháng .... năm 2024.</w:t>
      </w:r>
    </w:p>
    <w:p w14:paraId="7CC08F04" w14:textId="19BF447A" w:rsidR="00BC38C4" w:rsidRPr="00493319" w:rsidRDefault="00AA09C7"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 xml:space="preserve">2. </w:t>
      </w:r>
      <w:r w:rsidR="00016A69" w:rsidRPr="00493319">
        <w:rPr>
          <w:rFonts w:cs="Times New Roman"/>
          <w:szCs w:val="28"/>
          <w:shd w:val="clear" w:color="auto" w:fill="FFFFFF"/>
        </w:rPr>
        <w:t xml:space="preserve">Lô hàng gỗ nhập khẩu đã đăng ký tờ khai hải quan trước ngày Nghị định này có hiệu lực thi hành nhưng chưa được thông quan thì áp dụng chính sách quản lý gỗ nhập khẩu theo </w:t>
      </w:r>
      <w:r w:rsidRPr="00493319">
        <w:rPr>
          <w:rFonts w:cs="Times New Roman"/>
          <w:szCs w:val="28"/>
          <w:shd w:val="clear" w:color="auto" w:fill="FFFFFF"/>
        </w:rPr>
        <w:t>quy định</w:t>
      </w:r>
      <w:r w:rsidR="00F05143" w:rsidRPr="00493319">
        <w:rPr>
          <w:rFonts w:cs="Times New Roman"/>
          <w:szCs w:val="28"/>
          <w:shd w:val="clear" w:color="auto" w:fill="FFFFFF"/>
        </w:rPr>
        <w:t xml:space="preserve"> tại</w:t>
      </w:r>
      <w:r w:rsidRPr="00493319">
        <w:rPr>
          <w:rFonts w:cs="Times New Roman"/>
          <w:szCs w:val="28"/>
          <w:shd w:val="clear" w:color="auto" w:fill="FFFFFF"/>
        </w:rPr>
        <w:t xml:space="preserve"> Nghị định số</w:t>
      </w:r>
      <w:r w:rsidR="00002A1B" w:rsidRPr="00493319">
        <w:rPr>
          <w:rFonts w:cs="Times New Roman"/>
          <w:szCs w:val="28"/>
          <w:shd w:val="clear" w:color="auto" w:fill="FFFFFF"/>
        </w:rPr>
        <w:t xml:space="preserve"> 102/2020/NĐ</w:t>
      </w:r>
      <w:r w:rsidRPr="00493319">
        <w:rPr>
          <w:rFonts w:cs="Times New Roman"/>
          <w:szCs w:val="28"/>
          <w:shd w:val="clear" w:color="auto" w:fill="FFFFFF"/>
        </w:rPr>
        <w:t>-CP ngày 01/9/2020.</w:t>
      </w:r>
    </w:p>
    <w:p w14:paraId="023B7CB4" w14:textId="6A55731F" w:rsidR="0074223B" w:rsidRPr="00493319" w:rsidRDefault="0074223B" w:rsidP="004F1BEA">
      <w:pPr>
        <w:spacing w:after="120" w:line="360" w:lineRule="exact"/>
        <w:ind w:firstLine="567"/>
        <w:jc w:val="both"/>
        <w:rPr>
          <w:rFonts w:cs="Times New Roman"/>
          <w:szCs w:val="28"/>
          <w:shd w:val="clear" w:color="auto" w:fill="FFFFFF"/>
        </w:rPr>
      </w:pPr>
      <w:r w:rsidRPr="00493319">
        <w:rPr>
          <w:rFonts w:cs="Times New Roman"/>
          <w:szCs w:val="28"/>
          <w:shd w:val="clear" w:color="auto" w:fill="FFFFFF"/>
        </w:rPr>
        <w:t xml:space="preserve">3. Trước ngày Danh sách vùng địa lý tích cực nhập khẩu gỗ vào Việt Nam theo quy định tại khoản </w:t>
      </w:r>
      <w:r w:rsidR="00716825" w:rsidRPr="00716825">
        <w:rPr>
          <w:rFonts w:cs="Times New Roman"/>
          <w:szCs w:val="28"/>
          <w:shd w:val="clear" w:color="auto" w:fill="FFFFFF"/>
        </w:rPr>
        <w:t>5</w:t>
      </w:r>
      <w:r w:rsidRPr="00493319">
        <w:rPr>
          <w:rFonts w:cs="Times New Roman"/>
          <w:szCs w:val="28"/>
          <w:shd w:val="clear" w:color="auto" w:fill="FFFFFF"/>
        </w:rPr>
        <w:t xml:space="preserve"> Điều 1 Nghị định này và Danh mục loài gỗ rủ</w:t>
      </w:r>
      <w:r w:rsidR="00F05143" w:rsidRPr="00493319">
        <w:rPr>
          <w:rFonts w:cs="Times New Roman"/>
          <w:szCs w:val="28"/>
          <w:shd w:val="clear" w:color="auto" w:fill="FFFFFF"/>
        </w:rPr>
        <w:t xml:space="preserve">i ro </w:t>
      </w:r>
      <w:r w:rsidRPr="00493319">
        <w:rPr>
          <w:rFonts w:cs="Times New Roman"/>
          <w:szCs w:val="28"/>
          <w:shd w:val="clear" w:color="auto" w:fill="FFFFFF"/>
        </w:rPr>
        <w:t xml:space="preserve">khi nhập khẩu vào Việt Nam theo quy định tại khoản </w:t>
      </w:r>
      <w:r w:rsidR="00716825" w:rsidRPr="00571FD8">
        <w:rPr>
          <w:rFonts w:cs="Times New Roman"/>
          <w:szCs w:val="28"/>
          <w:shd w:val="clear" w:color="auto" w:fill="FFFFFF"/>
        </w:rPr>
        <w:t>6</w:t>
      </w:r>
      <w:r w:rsidRPr="00493319">
        <w:rPr>
          <w:rFonts w:cs="Times New Roman"/>
          <w:szCs w:val="28"/>
          <w:shd w:val="clear" w:color="auto" w:fill="FFFFFF"/>
        </w:rPr>
        <w:t xml:space="preserve"> Điều 1 Nghị định này </w:t>
      </w:r>
      <w:r w:rsidR="00170EC4" w:rsidRPr="00493319">
        <w:rPr>
          <w:rFonts w:cs="Times New Roman"/>
          <w:szCs w:val="28"/>
          <w:shd w:val="clear" w:color="auto" w:fill="FFFFFF"/>
        </w:rPr>
        <w:t>có hiệu lực thi hành</w:t>
      </w:r>
      <w:r w:rsidRPr="00493319">
        <w:rPr>
          <w:rFonts w:cs="Times New Roman"/>
          <w:szCs w:val="28"/>
          <w:shd w:val="clear" w:color="auto" w:fill="FFFFFF"/>
        </w:rPr>
        <w:t xml:space="preserve">; Danh sách vùng địa lý tích cực nhập khẩu gỗ vào Việt Nam và Danh mục loài gỗ rủi ro khi nhập khẩu vào Việt Nam thực hiện theo </w:t>
      </w:r>
      <w:r w:rsidR="00571FD8" w:rsidRPr="003803C9">
        <w:rPr>
          <w:rFonts w:cs="Times New Roman"/>
          <w:szCs w:val="28"/>
          <w:shd w:val="clear" w:color="auto" w:fill="FFFFFF"/>
        </w:rPr>
        <w:t>Q</w:t>
      </w:r>
      <w:r w:rsidRPr="00493319">
        <w:rPr>
          <w:rFonts w:cs="Times New Roman"/>
          <w:szCs w:val="28"/>
          <w:shd w:val="clear" w:color="auto" w:fill="FFFFFF"/>
        </w:rPr>
        <w:t>uyết định hiện hành của Bộ trưởng Bộ Nông nghiệp và Phát triển nông thôn.</w:t>
      </w:r>
    </w:p>
    <w:p w14:paraId="63318038" w14:textId="33F7356C" w:rsidR="00002A1B" w:rsidRPr="00493319" w:rsidRDefault="00002A1B" w:rsidP="004F1BEA">
      <w:pPr>
        <w:spacing w:after="120" w:line="360" w:lineRule="exact"/>
        <w:ind w:firstLine="567"/>
        <w:jc w:val="both"/>
        <w:rPr>
          <w:rFonts w:cs="Times New Roman"/>
          <w:b/>
          <w:szCs w:val="28"/>
          <w:shd w:val="clear" w:color="auto" w:fill="FFFFFF"/>
        </w:rPr>
      </w:pPr>
      <w:r w:rsidRPr="00493319">
        <w:rPr>
          <w:rFonts w:cs="Times New Roman"/>
          <w:szCs w:val="28"/>
          <w:shd w:val="clear" w:color="auto" w:fill="FFFFFF"/>
        </w:rPr>
        <w:t>4. Doanh nghiệp chế biến và xuất khẩu gỗ đã nộp hồ sơ đăng ký phân loại trước ngày Nghị định này có hiệu lực thi hành thì thực hiện phân loại theo quy định tại Nghị định số 102/2020/NĐ-CP ngày 01/9/2020.</w:t>
      </w:r>
    </w:p>
    <w:p w14:paraId="3F2BAD54" w14:textId="55425443" w:rsidR="00BD65EA" w:rsidRPr="00493319" w:rsidRDefault="00F26FA0" w:rsidP="004F1BEA">
      <w:pPr>
        <w:spacing w:after="120" w:line="360" w:lineRule="exact"/>
        <w:ind w:firstLine="567"/>
        <w:jc w:val="both"/>
        <w:rPr>
          <w:rFonts w:cs="Times New Roman"/>
          <w:b/>
          <w:szCs w:val="28"/>
          <w:lang w:val="es-CL"/>
        </w:rPr>
      </w:pPr>
      <w:r w:rsidRPr="00493319">
        <w:rPr>
          <w:rFonts w:cs="Times New Roman"/>
          <w:b/>
          <w:szCs w:val="28"/>
          <w:shd w:val="clear" w:color="auto" w:fill="FFFFFF"/>
        </w:rPr>
        <w:t>Điều</w:t>
      </w:r>
      <w:r w:rsidR="006C1872" w:rsidRPr="00493319">
        <w:rPr>
          <w:rFonts w:cs="Times New Roman"/>
          <w:b/>
          <w:szCs w:val="28"/>
          <w:shd w:val="clear" w:color="auto" w:fill="FFFFFF"/>
        </w:rPr>
        <w:t xml:space="preserve"> 4</w:t>
      </w:r>
      <w:r w:rsidRPr="00493319">
        <w:rPr>
          <w:rFonts w:cs="Times New Roman"/>
          <w:b/>
          <w:szCs w:val="28"/>
          <w:shd w:val="clear" w:color="auto" w:fill="FFFFFF"/>
        </w:rPr>
        <w:t xml:space="preserve">. </w:t>
      </w:r>
      <w:bookmarkStart w:id="14" w:name="OLE_LINK16"/>
      <w:bookmarkStart w:id="15" w:name="OLE_LINK15"/>
      <w:bookmarkStart w:id="16" w:name="OLE_LINK6"/>
      <w:bookmarkStart w:id="17" w:name="OLE_LINK5"/>
      <w:r w:rsidR="00EC3DC3" w:rsidRPr="00493319">
        <w:rPr>
          <w:rFonts w:cs="Times New Roman"/>
          <w:b/>
          <w:szCs w:val="28"/>
          <w:lang w:val="es-CL"/>
        </w:rPr>
        <w:t xml:space="preserve">Trách nhiệm </w:t>
      </w:r>
      <w:r w:rsidR="006C1872" w:rsidRPr="00493319">
        <w:rPr>
          <w:rFonts w:cs="Times New Roman"/>
          <w:b/>
          <w:szCs w:val="28"/>
          <w:lang w:val="es-CL"/>
        </w:rPr>
        <w:t>tổ chức thực hiện</w:t>
      </w:r>
    </w:p>
    <w:p w14:paraId="09A5423E" w14:textId="77777777" w:rsidR="00BD65EA" w:rsidRPr="00493319" w:rsidRDefault="00EC3DC3" w:rsidP="004F1BEA">
      <w:pPr>
        <w:spacing w:after="120" w:line="360" w:lineRule="exact"/>
        <w:ind w:firstLine="567"/>
        <w:jc w:val="both"/>
        <w:rPr>
          <w:rFonts w:cs="Times New Roman"/>
          <w:szCs w:val="28"/>
          <w:lang w:val="es-CL"/>
        </w:rPr>
      </w:pPr>
      <w:r w:rsidRPr="00493319">
        <w:rPr>
          <w:rFonts w:cs="Times New Roman"/>
          <w:szCs w:val="28"/>
          <w:lang w:val="es-CL"/>
        </w:rPr>
        <w:t>1. Bộ trưởng Bộ Nông nghiệp và Phát triển nông thôn tổ chức thực hiện Nghị định này.</w:t>
      </w:r>
    </w:p>
    <w:p w14:paraId="23EAFD05" w14:textId="77777777" w:rsidR="00BD65EA" w:rsidRPr="00493319" w:rsidRDefault="00EC3DC3" w:rsidP="004F1BEA">
      <w:pPr>
        <w:spacing w:after="120" w:line="360" w:lineRule="exact"/>
        <w:ind w:firstLine="567"/>
        <w:jc w:val="both"/>
        <w:rPr>
          <w:rFonts w:cs="Times New Roman"/>
          <w:szCs w:val="28"/>
          <w:lang w:val="es-CL"/>
        </w:rPr>
      </w:pPr>
      <w:r w:rsidRPr="00493319">
        <w:rPr>
          <w:rFonts w:cs="Times New Roman"/>
          <w:szCs w:val="28"/>
          <w:lang w:val="es-CL"/>
        </w:rPr>
        <w:t xml:space="preserve">2. </w:t>
      </w:r>
      <w:r w:rsidRPr="00493319">
        <w:rPr>
          <w:rFonts w:cs="Times New Roman"/>
          <w:szCs w:val="28"/>
        </w:rPr>
        <w:t xml:space="preserve">Các Bộ trưởng, Thủ trưởng cơ quan ngang </w:t>
      </w:r>
      <w:r w:rsidR="00EB641F" w:rsidRPr="00493319">
        <w:rPr>
          <w:rFonts w:cs="Times New Roman"/>
          <w:szCs w:val="28"/>
          <w:lang w:val="es-CL"/>
        </w:rPr>
        <w:t>b</w:t>
      </w:r>
      <w:r w:rsidRPr="00493319">
        <w:rPr>
          <w:rFonts w:cs="Times New Roman"/>
          <w:szCs w:val="28"/>
        </w:rPr>
        <w:t>ộ, Thủ trưởng cơ quan thuộc Chính phủ, Chủ tịch Ủy ban nhân dân tỉnh, thành phố trực thuộc trung ương và các cơ quan, tổ chức, cá nhân có liên quan chịu trách nhiệm thi hành Nghị định này./.</w:t>
      </w:r>
      <w:bookmarkEnd w:id="14"/>
      <w:bookmarkEnd w:id="15"/>
    </w:p>
    <w:tbl>
      <w:tblPr>
        <w:tblW w:w="9214" w:type="dxa"/>
        <w:tblInd w:w="108" w:type="dxa"/>
        <w:tblLayout w:type="fixed"/>
        <w:tblLook w:val="01E0" w:firstRow="1" w:lastRow="1" w:firstColumn="1" w:lastColumn="1" w:noHBand="0" w:noVBand="0"/>
      </w:tblPr>
      <w:tblGrid>
        <w:gridCol w:w="5529"/>
        <w:gridCol w:w="3685"/>
      </w:tblGrid>
      <w:tr w:rsidR="008877E9" w:rsidRPr="00142A5E" w14:paraId="5E60E0E1" w14:textId="77777777" w:rsidTr="008877E9">
        <w:trPr>
          <w:trHeight w:val="1666"/>
        </w:trPr>
        <w:tc>
          <w:tcPr>
            <w:tcW w:w="5529" w:type="dxa"/>
          </w:tcPr>
          <w:bookmarkEnd w:id="16"/>
          <w:bookmarkEnd w:id="17"/>
          <w:p w14:paraId="08F98103" w14:textId="77777777" w:rsidR="00BD65EA" w:rsidRPr="00493319" w:rsidRDefault="008877E9" w:rsidP="008B1B35">
            <w:pPr>
              <w:spacing w:before="240" w:after="0" w:line="240" w:lineRule="auto"/>
              <w:ind w:left="-108"/>
              <w:rPr>
                <w:rFonts w:cs="Times New Roman"/>
                <w:sz w:val="22"/>
                <w:szCs w:val="28"/>
                <w:lang w:val="es-CL"/>
              </w:rPr>
            </w:pPr>
            <w:r w:rsidRPr="00493319">
              <w:rPr>
                <w:rFonts w:cs="Times New Roman"/>
                <w:b/>
                <w:bCs/>
                <w:i/>
                <w:iCs/>
                <w:sz w:val="24"/>
                <w:szCs w:val="28"/>
              </w:rPr>
              <w:lastRenderedPageBreak/>
              <w:t>Nơi nhận:</w:t>
            </w:r>
            <w:r w:rsidRPr="00493319">
              <w:rPr>
                <w:rFonts w:cs="Times New Roman"/>
                <w:b/>
                <w:bCs/>
                <w:i/>
                <w:iCs/>
                <w:szCs w:val="28"/>
              </w:rPr>
              <w:br/>
            </w:r>
            <w:r w:rsidRPr="00493319">
              <w:rPr>
                <w:rFonts w:cs="Times New Roman"/>
                <w:sz w:val="22"/>
                <w:szCs w:val="28"/>
              </w:rPr>
              <w:t>- Ban Bí thư Trung ương Đảng;</w:t>
            </w:r>
            <w:r w:rsidRPr="00493319">
              <w:rPr>
                <w:rFonts w:cs="Times New Roman"/>
                <w:sz w:val="22"/>
                <w:szCs w:val="28"/>
              </w:rPr>
              <w:br/>
              <w:t>- Thủ tướng, các Phó Thủ tướng Chính phủ;</w:t>
            </w:r>
            <w:r w:rsidRPr="00493319">
              <w:rPr>
                <w:rFonts w:cs="Times New Roman"/>
                <w:sz w:val="22"/>
                <w:szCs w:val="28"/>
              </w:rPr>
              <w:br/>
              <w:t>- Các bộ, cơ quan ngang bộ, cơ quan thuộc Chính phủ;</w:t>
            </w:r>
            <w:r w:rsidRPr="00493319">
              <w:rPr>
                <w:rFonts w:cs="Times New Roman"/>
                <w:sz w:val="22"/>
                <w:szCs w:val="28"/>
              </w:rPr>
              <w:br/>
              <w:t>- HĐND, UBND các tỉnh, thành phố trực thuộc trung ương;</w:t>
            </w:r>
            <w:r w:rsidRPr="00493319">
              <w:rPr>
                <w:rFonts w:cs="Times New Roman"/>
                <w:sz w:val="22"/>
                <w:szCs w:val="28"/>
              </w:rPr>
              <w:br/>
              <w:t>- Văn phòng Trung ương và các Ban của Đảng;</w:t>
            </w:r>
            <w:r w:rsidRPr="00493319">
              <w:rPr>
                <w:rFonts w:cs="Times New Roman"/>
                <w:sz w:val="22"/>
                <w:szCs w:val="28"/>
              </w:rPr>
              <w:br/>
              <w:t>- Văn phòng Tổng Bí thư;</w:t>
            </w:r>
            <w:r w:rsidRPr="00493319">
              <w:rPr>
                <w:rFonts w:cs="Times New Roman"/>
                <w:sz w:val="22"/>
                <w:szCs w:val="28"/>
              </w:rPr>
              <w:br/>
              <w:t>- Văn phòng Chủ tịch nước;</w:t>
            </w:r>
            <w:r w:rsidRPr="00493319">
              <w:rPr>
                <w:rFonts w:cs="Times New Roman"/>
                <w:sz w:val="22"/>
                <w:szCs w:val="28"/>
              </w:rPr>
              <w:br/>
              <w:t xml:space="preserve">- Hội đồng </w:t>
            </w:r>
            <w:r w:rsidRPr="00493319">
              <w:rPr>
                <w:rFonts w:cs="Times New Roman"/>
                <w:sz w:val="22"/>
                <w:szCs w:val="28"/>
                <w:lang w:val="es-CL"/>
              </w:rPr>
              <w:t>D</w:t>
            </w:r>
            <w:r w:rsidRPr="00493319">
              <w:rPr>
                <w:rFonts w:cs="Times New Roman"/>
                <w:sz w:val="22"/>
                <w:szCs w:val="28"/>
              </w:rPr>
              <w:t>ân tộc và các Ủy ban của Quốc hội;</w:t>
            </w:r>
            <w:r w:rsidRPr="00493319">
              <w:rPr>
                <w:rFonts w:cs="Times New Roman"/>
                <w:sz w:val="22"/>
                <w:szCs w:val="28"/>
              </w:rPr>
              <w:br/>
              <w:t>- Văn phòng Quốc hội;</w:t>
            </w:r>
            <w:r w:rsidRPr="00493319">
              <w:rPr>
                <w:rFonts w:cs="Times New Roman"/>
                <w:sz w:val="22"/>
                <w:szCs w:val="28"/>
              </w:rPr>
              <w:br/>
              <w:t>- Tòa án nhân dân tối cao;</w:t>
            </w:r>
            <w:r w:rsidRPr="00493319">
              <w:rPr>
                <w:rFonts w:cs="Times New Roman"/>
                <w:sz w:val="22"/>
                <w:szCs w:val="28"/>
              </w:rPr>
              <w:br/>
              <w:t>- Viện kiểm sát nhân dân tối cao;</w:t>
            </w:r>
            <w:r w:rsidRPr="00493319">
              <w:rPr>
                <w:rFonts w:cs="Times New Roman"/>
                <w:sz w:val="22"/>
                <w:szCs w:val="28"/>
              </w:rPr>
              <w:br/>
              <w:t xml:space="preserve">- Kiểm toán </w:t>
            </w:r>
            <w:r w:rsidRPr="00493319">
              <w:rPr>
                <w:rFonts w:cs="Times New Roman"/>
                <w:sz w:val="22"/>
                <w:szCs w:val="28"/>
                <w:lang w:val="es-CL"/>
              </w:rPr>
              <w:t>N</w:t>
            </w:r>
            <w:r w:rsidRPr="00493319">
              <w:rPr>
                <w:rFonts w:cs="Times New Roman"/>
                <w:sz w:val="22"/>
                <w:szCs w:val="28"/>
              </w:rPr>
              <w:t>hà nước;</w:t>
            </w:r>
            <w:r w:rsidRPr="00493319">
              <w:rPr>
                <w:rFonts w:cs="Times New Roman"/>
                <w:sz w:val="22"/>
                <w:szCs w:val="28"/>
              </w:rPr>
              <w:br/>
              <w:t>- Ủy ban Giám sát tài chính Quốc gia;</w:t>
            </w:r>
            <w:r w:rsidRPr="00493319">
              <w:rPr>
                <w:rFonts w:cs="Times New Roman"/>
                <w:sz w:val="22"/>
                <w:szCs w:val="28"/>
              </w:rPr>
              <w:br/>
              <w:t>- Ngân hàng Chính sách xã hội;</w:t>
            </w:r>
            <w:r w:rsidRPr="00493319">
              <w:rPr>
                <w:rFonts w:cs="Times New Roman"/>
                <w:sz w:val="22"/>
                <w:szCs w:val="28"/>
              </w:rPr>
              <w:br/>
              <w:t>- Ngân hàng Phát triển Việt Nam;</w:t>
            </w:r>
            <w:r w:rsidRPr="00493319">
              <w:rPr>
                <w:rFonts w:cs="Times New Roman"/>
                <w:sz w:val="22"/>
                <w:szCs w:val="28"/>
              </w:rPr>
              <w:br/>
              <w:t xml:space="preserve">- Ủy ban </w:t>
            </w:r>
            <w:r w:rsidRPr="00493319">
              <w:rPr>
                <w:rFonts w:cs="Times New Roman"/>
                <w:sz w:val="22"/>
                <w:szCs w:val="28"/>
                <w:lang w:val="es-CL"/>
              </w:rPr>
              <w:t>T</w:t>
            </w:r>
            <w:r w:rsidRPr="00493319">
              <w:rPr>
                <w:rFonts w:cs="Times New Roman"/>
                <w:sz w:val="22"/>
                <w:szCs w:val="28"/>
              </w:rPr>
              <w:t xml:space="preserve">rung ương Mặt trận Tổ quốc Việt Nam; </w:t>
            </w:r>
            <w:r w:rsidRPr="00493319">
              <w:rPr>
                <w:rFonts w:cs="Times New Roman"/>
                <w:sz w:val="22"/>
                <w:szCs w:val="28"/>
              </w:rPr>
              <w:br/>
              <w:t>- Cơ quan trung ương của các đoàn thể;</w:t>
            </w:r>
            <w:r w:rsidRPr="00493319">
              <w:rPr>
                <w:rFonts w:cs="Times New Roman"/>
                <w:sz w:val="22"/>
                <w:szCs w:val="28"/>
              </w:rPr>
              <w:br/>
              <w:t>- VPCP: BTCN, các PCN, Trợ lý TTg, TGĐ Cổng TTĐT,</w:t>
            </w:r>
          </w:p>
          <w:p w14:paraId="66D6FB8C" w14:textId="77777777" w:rsidR="00BD65EA" w:rsidRPr="00493319" w:rsidRDefault="00EB641F" w:rsidP="009F70FC">
            <w:pPr>
              <w:spacing w:after="0" w:line="240" w:lineRule="auto"/>
              <w:ind w:left="-108"/>
              <w:rPr>
                <w:rFonts w:cs="Times New Roman"/>
              </w:rPr>
            </w:pPr>
            <w:r w:rsidRPr="00493319">
              <w:rPr>
                <w:rFonts w:cs="Times New Roman"/>
                <w:sz w:val="22"/>
                <w:szCs w:val="28"/>
                <w:lang w:val="es-CL"/>
              </w:rPr>
              <w:t xml:space="preserve">  </w:t>
            </w:r>
            <w:r w:rsidR="008877E9" w:rsidRPr="00493319">
              <w:rPr>
                <w:rFonts w:cs="Times New Roman"/>
                <w:sz w:val="22"/>
                <w:szCs w:val="28"/>
              </w:rPr>
              <w:t>các Vụ, Cục, đơn vị trực thuộc, Công báo;</w:t>
            </w:r>
            <w:r w:rsidR="008877E9" w:rsidRPr="00493319">
              <w:rPr>
                <w:rFonts w:cs="Times New Roman"/>
                <w:sz w:val="22"/>
                <w:szCs w:val="28"/>
              </w:rPr>
              <w:br/>
              <w:t xml:space="preserve">- Lưu: VT, </w:t>
            </w:r>
            <w:r w:rsidR="008877E9" w:rsidRPr="00493319">
              <w:rPr>
                <w:rFonts w:cs="Times New Roman"/>
                <w:sz w:val="22"/>
                <w:szCs w:val="28"/>
                <w:shd w:val="clear" w:color="auto" w:fill="FFFFFF"/>
              </w:rPr>
              <w:t xml:space="preserve">NN (2b). </w:t>
            </w:r>
          </w:p>
        </w:tc>
        <w:tc>
          <w:tcPr>
            <w:tcW w:w="3685" w:type="dxa"/>
          </w:tcPr>
          <w:p w14:paraId="607D112F" w14:textId="77777777" w:rsidR="00BD65EA" w:rsidRDefault="008877E9" w:rsidP="008B1B35">
            <w:pPr>
              <w:spacing w:before="240" w:after="0" w:line="240" w:lineRule="auto"/>
              <w:jc w:val="center"/>
              <w:rPr>
                <w:rFonts w:cs="Times New Roman"/>
                <w:b/>
                <w:szCs w:val="28"/>
              </w:rPr>
            </w:pPr>
            <w:r w:rsidRPr="00493319">
              <w:rPr>
                <w:rFonts w:cs="Times New Roman"/>
                <w:b/>
                <w:bCs/>
                <w:szCs w:val="28"/>
              </w:rPr>
              <w:t>TM. CHÍNH PHỦ</w:t>
            </w:r>
            <w:r w:rsidRPr="00493319">
              <w:rPr>
                <w:rFonts w:cs="Times New Roman"/>
                <w:b/>
                <w:bCs/>
                <w:szCs w:val="28"/>
              </w:rPr>
              <w:br/>
            </w:r>
            <w:r w:rsidRPr="00493319">
              <w:rPr>
                <w:rFonts w:cs="Times New Roman"/>
                <w:b/>
                <w:szCs w:val="28"/>
              </w:rPr>
              <w:t>THỦ TƯỚNG</w:t>
            </w:r>
          </w:p>
          <w:p w14:paraId="45B57952" w14:textId="77777777" w:rsidR="00203FEA" w:rsidRDefault="00203FEA" w:rsidP="008B1B35">
            <w:pPr>
              <w:spacing w:before="240" w:after="0" w:line="240" w:lineRule="auto"/>
              <w:jc w:val="center"/>
              <w:rPr>
                <w:rFonts w:cs="Times New Roman"/>
                <w:b/>
                <w:szCs w:val="28"/>
              </w:rPr>
            </w:pPr>
          </w:p>
          <w:p w14:paraId="2BB6E53F" w14:textId="77777777" w:rsidR="00203FEA" w:rsidRDefault="00203FEA" w:rsidP="008B1B35">
            <w:pPr>
              <w:spacing w:before="240" w:after="0" w:line="240" w:lineRule="auto"/>
              <w:jc w:val="center"/>
              <w:rPr>
                <w:rFonts w:cs="Times New Roman"/>
                <w:b/>
                <w:szCs w:val="28"/>
              </w:rPr>
            </w:pPr>
          </w:p>
          <w:p w14:paraId="755E6672" w14:textId="17BC5BC8" w:rsidR="00203FEA" w:rsidRPr="00AE0051" w:rsidRDefault="00203FEA" w:rsidP="008B1B35">
            <w:pPr>
              <w:spacing w:before="240" w:after="0" w:line="240" w:lineRule="auto"/>
              <w:jc w:val="center"/>
              <w:rPr>
                <w:rFonts w:cs="Times New Roman"/>
                <w:b/>
                <w:szCs w:val="28"/>
              </w:rPr>
            </w:pPr>
            <w:r w:rsidRPr="00AE0051">
              <w:rPr>
                <w:rFonts w:cs="Times New Roman"/>
                <w:b/>
                <w:szCs w:val="28"/>
              </w:rPr>
              <w:t>Phạm Minh Chính</w:t>
            </w:r>
          </w:p>
          <w:p w14:paraId="3909246C" w14:textId="77777777" w:rsidR="006E270D" w:rsidRPr="00493319" w:rsidRDefault="006E270D">
            <w:pPr>
              <w:widowControl w:val="0"/>
              <w:autoSpaceDE w:val="0"/>
              <w:autoSpaceDN w:val="0"/>
              <w:adjustRightInd w:val="0"/>
              <w:spacing w:after="0" w:line="240" w:lineRule="auto"/>
              <w:jc w:val="center"/>
              <w:textAlignment w:val="center"/>
              <w:rPr>
                <w:rFonts w:cs="Times New Roman"/>
                <w:b/>
                <w:sz w:val="18"/>
                <w:szCs w:val="26"/>
              </w:rPr>
            </w:pPr>
          </w:p>
          <w:p w14:paraId="2EC70FBD" w14:textId="77777777" w:rsidR="006E270D" w:rsidRPr="00E94FD4" w:rsidRDefault="008877E9">
            <w:pPr>
              <w:widowControl w:val="0"/>
              <w:autoSpaceDE w:val="0"/>
              <w:autoSpaceDN w:val="0"/>
              <w:adjustRightInd w:val="0"/>
              <w:spacing w:after="0" w:line="240" w:lineRule="auto"/>
              <w:jc w:val="center"/>
              <w:textAlignment w:val="center"/>
              <w:rPr>
                <w:rFonts w:cs="Times New Roman"/>
                <w:b/>
                <w:color w:val="FFFFFF" w:themeColor="background1"/>
                <w:sz w:val="24"/>
                <w:szCs w:val="26"/>
              </w:rPr>
            </w:pPr>
            <w:r w:rsidRPr="00493319">
              <w:rPr>
                <w:rFonts w:cs="Times New Roman"/>
                <w:b/>
                <w:sz w:val="24"/>
                <w:szCs w:val="26"/>
              </w:rPr>
              <w:t xml:space="preserve"> </w:t>
            </w:r>
            <w:r w:rsidRPr="00493319">
              <w:rPr>
                <w:rFonts w:cs="Times New Roman"/>
                <w:b/>
                <w:color w:val="FFFFFF" w:themeColor="background1"/>
                <w:sz w:val="96"/>
                <w:szCs w:val="26"/>
              </w:rPr>
              <w:t>[daky]</w:t>
            </w:r>
          </w:p>
          <w:p w14:paraId="25B38A99" w14:textId="77777777" w:rsidR="006E270D" w:rsidRPr="00E94FD4" w:rsidRDefault="006E270D">
            <w:pPr>
              <w:widowControl w:val="0"/>
              <w:autoSpaceDE w:val="0"/>
              <w:autoSpaceDN w:val="0"/>
              <w:adjustRightInd w:val="0"/>
              <w:spacing w:after="0" w:line="240" w:lineRule="auto"/>
              <w:jc w:val="center"/>
              <w:textAlignment w:val="center"/>
              <w:rPr>
                <w:rFonts w:cs="Times New Roman"/>
                <w:b/>
                <w:bCs/>
                <w:sz w:val="18"/>
                <w:szCs w:val="26"/>
              </w:rPr>
            </w:pPr>
          </w:p>
          <w:p w14:paraId="73D8C740" w14:textId="77777777" w:rsidR="00BD65EA" w:rsidRDefault="00BD65EA" w:rsidP="00BD65EA">
            <w:pPr>
              <w:spacing w:after="0" w:line="240" w:lineRule="auto"/>
              <w:jc w:val="center"/>
              <w:rPr>
                <w:rFonts w:cs="Times New Roman"/>
                <w:b/>
                <w:szCs w:val="28"/>
              </w:rPr>
            </w:pPr>
          </w:p>
        </w:tc>
      </w:tr>
    </w:tbl>
    <w:p w14:paraId="459FF0AE" w14:textId="62E422EA" w:rsidR="00997B16" w:rsidRDefault="00997B16">
      <w:pPr>
        <w:rPr>
          <w:rFonts w:cs="Times New Roman"/>
          <w:szCs w:val="28"/>
        </w:rPr>
      </w:pPr>
    </w:p>
    <w:p w14:paraId="651C5494" w14:textId="77777777" w:rsidR="00997B16" w:rsidRDefault="00997B16">
      <w:pPr>
        <w:rPr>
          <w:rFonts w:cs="Times New Roman"/>
          <w:szCs w:val="28"/>
        </w:rPr>
      </w:pPr>
      <w:r>
        <w:rPr>
          <w:rFonts w:cs="Times New Roman"/>
          <w:szCs w:val="28"/>
        </w:rPr>
        <w:br w:type="page"/>
      </w:r>
    </w:p>
    <w:p w14:paraId="27A37ACF" w14:textId="0D2CF5AE" w:rsidR="00EF2B91" w:rsidRPr="00BB02B2" w:rsidRDefault="00EF2B91" w:rsidP="00D31A46">
      <w:pPr>
        <w:widowControl w:val="0"/>
        <w:autoSpaceDE w:val="0"/>
        <w:autoSpaceDN w:val="0"/>
        <w:spacing w:after="0" w:line="360" w:lineRule="auto"/>
        <w:jc w:val="center"/>
        <w:rPr>
          <w:rFonts w:eastAsia="Arial" w:cs="Times New Roman"/>
          <w:b/>
          <w:szCs w:val="28"/>
          <w:lang w:eastAsia="en-GB" w:bidi="en-GB"/>
        </w:rPr>
      </w:pPr>
      <w:r w:rsidRPr="00EF2B91">
        <w:rPr>
          <w:rFonts w:eastAsia="Arial" w:cs="Times New Roman"/>
          <w:b/>
          <w:szCs w:val="28"/>
          <w:lang w:eastAsia="en-GB" w:bidi="en-GB"/>
        </w:rPr>
        <w:lastRenderedPageBreak/>
        <w:t>Mẫu số 01. Sửa đổi, b</w:t>
      </w:r>
      <w:r w:rsidR="00FF4CB6" w:rsidRPr="000E15E5">
        <w:rPr>
          <w:rFonts w:eastAsia="Arial" w:cs="Times New Roman"/>
          <w:b/>
          <w:szCs w:val="28"/>
          <w:lang w:eastAsia="en-GB" w:bidi="en-GB"/>
        </w:rPr>
        <w:t xml:space="preserve">ổ </w:t>
      </w:r>
      <w:r w:rsidRPr="00EF2B91">
        <w:rPr>
          <w:rFonts w:eastAsia="Arial" w:cs="Times New Roman"/>
          <w:b/>
          <w:szCs w:val="28"/>
          <w:lang w:eastAsia="en-GB" w:bidi="en-GB"/>
        </w:rPr>
        <w:t xml:space="preserve">sung Mẫu số 03 </w:t>
      </w:r>
      <w:r w:rsidR="00BB02B2" w:rsidRPr="00BB02B2">
        <w:rPr>
          <w:rFonts w:eastAsia="Arial" w:cs="Times New Roman"/>
          <w:b/>
          <w:szCs w:val="28"/>
          <w:lang w:eastAsia="en-GB" w:bidi="en-GB"/>
        </w:rPr>
        <w:t>Phụ lục I</w:t>
      </w:r>
    </w:p>
    <w:p w14:paraId="2DB7ECBB" w14:textId="3C2A1CC3" w:rsidR="00EF2B91" w:rsidRPr="00EF2B91" w:rsidRDefault="00EF2B91" w:rsidP="00542764">
      <w:pPr>
        <w:widowControl w:val="0"/>
        <w:autoSpaceDE w:val="0"/>
        <w:autoSpaceDN w:val="0"/>
        <w:spacing w:after="0" w:line="240" w:lineRule="auto"/>
        <w:jc w:val="center"/>
        <w:rPr>
          <w:rFonts w:eastAsia="Arial" w:cs="Times New Roman"/>
          <w:b/>
          <w:szCs w:val="28"/>
          <w:lang w:eastAsia="en-GB" w:bidi="en-GB"/>
        </w:rPr>
      </w:pPr>
      <w:r w:rsidRPr="00FB5A6B">
        <w:rPr>
          <w:rFonts w:cs="Times New Roman"/>
          <w:i/>
          <w:szCs w:val="28"/>
        </w:rPr>
        <w:t>(</w:t>
      </w:r>
      <w:r w:rsidRPr="005F1E7C">
        <w:rPr>
          <w:rFonts w:cs="Times New Roman"/>
          <w:i/>
          <w:szCs w:val="28"/>
        </w:rPr>
        <w:t>K</w:t>
      </w:r>
      <w:r w:rsidRPr="00FB5A6B">
        <w:rPr>
          <w:rFonts w:cs="Times New Roman"/>
          <w:i/>
          <w:szCs w:val="28"/>
        </w:rPr>
        <w:t>èm theo Nghị định số</w:t>
      </w:r>
      <w:r w:rsidRPr="005F1E7C">
        <w:rPr>
          <w:rFonts w:cs="Times New Roman"/>
          <w:i/>
          <w:szCs w:val="28"/>
        </w:rPr>
        <w:t xml:space="preserve">      /…/NĐ-CP ngày ............</w:t>
      </w:r>
      <w:r w:rsidRPr="00EF2B91">
        <w:rPr>
          <w:rFonts w:cs="Times New Roman"/>
          <w:i/>
          <w:szCs w:val="28"/>
        </w:rPr>
        <w:t xml:space="preserve"> của Chính phủ</w:t>
      </w:r>
      <w:r w:rsidRPr="005F1E7C">
        <w:rPr>
          <w:rFonts w:cs="Times New Roman"/>
          <w:i/>
          <w:szCs w:val="28"/>
        </w:rPr>
        <w:t xml:space="preserve"> sửa đổi, bổ sung một số điều của  Nghị định số 102</w:t>
      </w:r>
      <w:r w:rsidRPr="00FB5A6B">
        <w:rPr>
          <w:rFonts w:cs="Times New Roman"/>
          <w:i/>
          <w:szCs w:val="28"/>
        </w:rPr>
        <w:t>/2020/NĐ-CP</w:t>
      </w:r>
      <w:r w:rsidRPr="005F1E7C">
        <w:rPr>
          <w:rFonts w:cs="Times New Roman"/>
          <w:i/>
          <w:szCs w:val="28"/>
        </w:rPr>
        <w:t xml:space="preserve"> </w:t>
      </w:r>
      <w:r w:rsidRPr="00FB5A6B">
        <w:rPr>
          <w:rFonts w:cs="Times New Roman"/>
          <w:i/>
          <w:szCs w:val="28"/>
        </w:rPr>
        <w:t>ngày</w:t>
      </w:r>
      <w:r w:rsidRPr="005F1E7C">
        <w:rPr>
          <w:rFonts w:cs="Times New Roman"/>
          <w:i/>
          <w:szCs w:val="28"/>
        </w:rPr>
        <w:t xml:space="preserve"> 01 </w:t>
      </w:r>
      <w:r w:rsidRPr="00FB5A6B">
        <w:rPr>
          <w:rFonts w:cs="Times New Roman"/>
          <w:i/>
          <w:szCs w:val="28"/>
        </w:rPr>
        <w:t>tháng</w:t>
      </w:r>
      <w:r w:rsidRPr="005F1E7C">
        <w:rPr>
          <w:rFonts w:cs="Times New Roman"/>
          <w:i/>
          <w:szCs w:val="28"/>
        </w:rPr>
        <w:t xml:space="preserve"> 9 </w:t>
      </w:r>
      <w:r w:rsidRPr="00FB5A6B">
        <w:rPr>
          <w:rFonts w:cs="Times New Roman"/>
          <w:i/>
          <w:szCs w:val="28"/>
        </w:rPr>
        <w:t>năm</w:t>
      </w:r>
      <w:r w:rsidRPr="005F1E7C">
        <w:rPr>
          <w:rFonts w:cs="Times New Roman"/>
          <w:i/>
          <w:szCs w:val="28"/>
        </w:rPr>
        <w:t xml:space="preserve"> 2020 </w:t>
      </w:r>
      <w:r w:rsidRPr="00FB5A6B">
        <w:rPr>
          <w:rFonts w:cs="Times New Roman"/>
          <w:i/>
          <w:szCs w:val="28"/>
        </w:rPr>
        <w:t>của Chính phủ</w:t>
      </w:r>
      <w:r w:rsidR="00BB02B2" w:rsidRPr="00BB02B2">
        <w:rPr>
          <w:rFonts w:cs="Times New Roman"/>
          <w:i/>
          <w:szCs w:val="28"/>
        </w:rPr>
        <w:t xml:space="preserve"> quy định Hệ thống bảo đảm gỗ hợp pháp Việt Nam</w:t>
      </w:r>
      <w:r w:rsidRPr="00FB5A6B">
        <w:rPr>
          <w:rFonts w:cs="Times New Roman"/>
          <w:i/>
          <w:szCs w:val="28"/>
        </w:rPr>
        <w:t>)</w:t>
      </w:r>
      <w:r w:rsidR="005A4505" w:rsidRPr="005A4505">
        <w:rPr>
          <w:rFonts w:eastAsia="Arial" w:cs="Times New Roman"/>
          <w:b/>
          <w:noProof/>
          <w:szCs w:val="28"/>
          <w:lang w:eastAsia="en-GB" w:bidi="en-GB"/>
        </w:rPr>
        <w:t xml:space="preserve"> </w:t>
      </w:r>
    </w:p>
    <w:p w14:paraId="0BEBC73C" w14:textId="369E2C8C" w:rsidR="00BB02B2" w:rsidRDefault="005A4505" w:rsidP="00542764">
      <w:pPr>
        <w:widowControl w:val="0"/>
        <w:autoSpaceDE w:val="0"/>
        <w:autoSpaceDN w:val="0"/>
        <w:spacing w:after="0" w:line="240" w:lineRule="auto"/>
        <w:jc w:val="center"/>
        <w:rPr>
          <w:rFonts w:eastAsia="Arial" w:cs="Times New Roman"/>
          <w:b/>
          <w:szCs w:val="28"/>
          <w:lang w:eastAsia="en-GB" w:bidi="en-GB"/>
        </w:rPr>
      </w:pPr>
      <w:r>
        <w:rPr>
          <w:rFonts w:eastAsia="Arial" w:cs="Times New Roman"/>
          <w:b/>
          <w:noProof/>
          <w:szCs w:val="28"/>
          <w:lang w:eastAsia="en-GB" w:bidi="en-GB"/>
        </w:rPr>
        <mc:AlternateContent>
          <mc:Choice Requires="wps">
            <w:drawing>
              <wp:anchor distT="0" distB="0" distL="114300" distR="114300" simplePos="0" relativeHeight="251664384" behindDoc="0" locked="0" layoutInCell="1" allowOverlap="1" wp14:anchorId="2CA2E7CA" wp14:editId="05DB5DA0">
                <wp:simplePos x="0" y="0"/>
                <wp:positionH relativeFrom="column">
                  <wp:posOffset>1741990</wp:posOffset>
                </wp:positionH>
                <wp:positionV relativeFrom="paragraph">
                  <wp:posOffset>55326</wp:posOffset>
                </wp:positionV>
                <wp:extent cx="2303362" cy="0"/>
                <wp:effectExtent l="0" t="0" r="0" b="0"/>
                <wp:wrapNone/>
                <wp:docPr id="1934681698" name="Straight Connector 3"/>
                <wp:cNvGraphicFramePr/>
                <a:graphic xmlns:a="http://schemas.openxmlformats.org/drawingml/2006/main">
                  <a:graphicData uri="http://schemas.microsoft.com/office/word/2010/wordprocessingShape">
                    <wps:wsp>
                      <wps:cNvCnPr/>
                      <wps:spPr>
                        <a:xfrm>
                          <a:off x="0" y="0"/>
                          <a:ext cx="23033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E61E7"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7.15pt,4.35pt" to="31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" strokecolor="black [3213]">
                <v:stroke joinstyle="miter"/>
              </v:line>
            </w:pict>
          </mc:Fallback>
        </mc:AlternateContent>
      </w:r>
    </w:p>
    <w:p w14:paraId="779C1FF3" w14:textId="314E00E3" w:rsidR="005A4505" w:rsidRDefault="005A4505" w:rsidP="005A4505">
      <w:pPr>
        <w:widowControl w:val="0"/>
        <w:autoSpaceDE w:val="0"/>
        <w:autoSpaceDN w:val="0"/>
        <w:spacing w:after="0" w:line="240" w:lineRule="auto"/>
        <w:rPr>
          <w:rFonts w:eastAsia="Arial" w:cs="Times New Roman"/>
          <w:b/>
          <w:szCs w:val="28"/>
          <w:lang w:eastAsia="en-GB" w:bidi="en-GB"/>
        </w:rPr>
      </w:pPr>
      <w:r w:rsidRPr="005A4505">
        <w:rPr>
          <w:rFonts w:eastAsia="Arial" w:cs="Times New Roman"/>
          <w:b/>
          <w:szCs w:val="28"/>
          <w:lang w:eastAsia="en-GB" w:bidi="en-GB"/>
        </w:rPr>
        <w:t>Mẫu số 03. Bảng kê khai nguồn gốc gỗ nhập khẩu</w:t>
      </w:r>
    </w:p>
    <w:p w14:paraId="3BC16E7A" w14:textId="77777777" w:rsidR="005A4505" w:rsidRPr="005A4505" w:rsidRDefault="005A4505" w:rsidP="005A4505">
      <w:pPr>
        <w:widowControl w:val="0"/>
        <w:autoSpaceDE w:val="0"/>
        <w:autoSpaceDN w:val="0"/>
        <w:spacing w:after="0" w:line="240" w:lineRule="auto"/>
        <w:rPr>
          <w:rFonts w:eastAsia="Arial" w:cs="Times New Roman"/>
          <w:b/>
          <w:szCs w:val="28"/>
          <w:lang w:eastAsia="en-GB" w:bidi="en-GB"/>
        </w:rPr>
      </w:pPr>
    </w:p>
    <w:p w14:paraId="15CD0967" w14:textId="6D1FCA2D" w:rsidR="00997B16" w:rsidRPr="0015514C" w:rsidRDefault="00997B16" w:rsidP="00542764">
      <w:pPr>
        <w:widowControl w:val="0"/>
        <w:autoSpaceDE w:val="0"/>
        <w:autoSpaceDN w:val="0"/>
        <w:spacing w:after="0" w:line="240" w:lineRule="auto"/>
        <w:jc w:val="center"/>
        <w:rPr>
          <w:rFonts w:eastAsia="Arial" w:cs="Times New Roman"/>
          <w:b/>
          <w:szCs w:val="28"/>
          <w:lang w:eastAsia="en-GB" w:bidi="en-GB"/>
        </w:rPr>
      </w:pPr>
      <w:r w:rsidRPr="0015514C">
        <w:rPr>
          <w:rFonts w:eastAsia="Arial" w:cs="Times New Roman"/>
          <w:b/>
          <w:szCs w:val="28"/>
          <w:lang w:eastAsia="en-GB" w:bidi="en-GB"/>
        </w:rPr>
        <w:t>BẢNG KÊ KHAI NGUỒN GỐC GỖ NHẬP KHẨU</w:t>
      </w:r>
    </w:p>
    <w:p w14:paraId="75EE777A" w14:textId="77777777" w:rsidR="00997B16" w:rsidRPr="0015514C" w:rsidRDefault="00997B16" w:rsidP="00542764">
      <w:pPr>
        <w:widowControl w:val="0"/>
        <w:autoSpaceDE w:val="0"/>
        <w:autoSpaceDN w:val="0"/>
        <w:spacing w:after="120" w:line="240" w:lineRule="auto"/>
        <w:ind w:firstLine="720"/>
        <w:jc w:val="center"/>
        <w:rPr>
          <w:rFonts w:eastAsia="Arial" w:cs="Times New Roman"/>
          <w:b/>
          <w:sz w:val="24"/>
          <w:szCs w:val="24"/>
          <w:lang w:eastAsia="en-GB" w:bidi="en-GB"/>
        </w:rPr>
      </w:pPr>
    </w:p>
    <w:p w14:paraId="586A72F6" w14:textId="77777777" w:rsidR="00997B16" w:rsidRPr="0015514C" w:rsidRDefault="00997B16" w:rsidP="00542764">
      <w:pPr>
        <w:widowControl w:val="0"/>
        <w:tabs>
          <w:tab w:val="left" w:pos="687"/>
        </w:tabs>
        <w:autoSpaceDE w:val="0"/>
        <w:autoSpaceDN w:val="0"/>
        <w:spacing w:before="120" w:after="0" w:line="240" w:lineRule="auto"/>
        <w:ind w:firstLine="567"/>
        <w:jc w:val="both"/>
        <w:rPr>
          <w:rFonts w:eastAsia="Times New Roman" w:cs="Times New Roman"/>
          <w:b/>
          <w:szCs w:val="28"/>
          <w:lang w:eastAsia="en-GB" w:bidi="en-GB"/>
        </w:rPr>
      </w:pPr>
      <w:r w:rsidRPr="0015514C">
        <w:rPr>
          <w:rFonts w:eastAsia="Times New Roman" w:cs="Times New Roman"/>
          <w:b/>
          <w:szCs w:val="28"/>
          <w:lang w:eastAsia="en-GB" w:bidi="en-GB"/>
        </w:rPr>
        <w:t>A. THÔNG TIN CHUNG VỀ LÔ HÀNG</w:t>
      </w:r>
    </w:p>
    <w:p w14:paraId="06C93A16"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1. Tên và địa chỉ của chủ gỗ nhập khẩu </w:t>
      </w:r>
      <w:r w:rsidRPr="0015514C">
        <w:rPr>
          <w:rFonts w:eastAsia="Times New Roman" w:cs="Times New Roman"/>
          <w:szCs w:val="28"/>
          <w:vertAlign w:val="superscript"/>
          <w:lang w:eastAsia="en-GB" w:bidi="en-GB"/>
        </w:rPr>
        <w:t>(1)</w:t>
      </w:r>
      <w:r w:rsidRPr="0015514C">
        <w:rPr>
          <w:rFonts w:eastAsia="Times New Roman" w:cs="Times New Roman"/>
          <w:szCs w:val="28"/>
          <w:lang w:eastAsia="en-GB" w:bidi="en-GB"/>
        </w:rPr>
        <w:t>:…………………….…..…..</w:t>
      </w:r>
    </w:p>
    <w:p w14:paraId="70C614FD"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2. Tên và địa chỉ của chủ gỗ xuất khẩu </w:t>
      </w:r>
      <w:r w:rsidRPr="0015514C">
        <w:rPr>
          <w:rFonts w:eastAsia="Times New Roman" w:cs="Times New Roman"/>
          <w:szCs w:val="28"/>
          <w:vertAlign w:val="superscript"/>
          <w:lang w:eastAsia="en-GB" w:bidi="en-GB"/>
        </w:rPr>
        <w:t>(2)</w:t>
      </w:r>
      <w:r w:rsidRPr="0015514C">
        <w:rPr>
          <w:rFonts w:eastAsia="Times New Roman" w:cs="Times New Roman"/>
          <w:szCs w:val="28"/>
          <w:lang w:eastAsia="en-GB" w:bidi="en-GB"/>
        </w:rPr>
        <w:t>:………………………….……</w:t>
      </w:r>
    </w:p>
    <w:p w14:paraId="7A20142F"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3. Mô tả hàng hoá </w:t>
      </w:r>
      <w:r w:rsidRPr="0015514C">
        <w:rPr>
          <w:rFonts w:eastAsia="Times New Roman" w:cs="Times New Roman"/>
          <w:szCs w:val="28"/>
          <w:vertAlign w:val="superscript"/>
          <w:lang w:eastAsia="en-GB" w:bidi="en-GB"/>
        </w:rPr>
        <w:t>(3)</w:t>
      </w:r>
      <w:r w:rsidRPr="0015514C">
        <w:rPr>
          <w:rFonts w:eastAsia="Times New Roman" w:cs="Times New Roman"/>
          <w:szCs w:val="28"/>
          <w:lang w:eastAsia="en-GB" w:bidi="en-GB"/>
        </w:rPr>
        <w:t>:……………………………………………………..</w:t>
      </w:r>
    </w:p>
    <w:p w14:paraId="3BB34D07"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4. Mã HS:………………………………………………………………..</w:t>
      </w:r>
    </w:p>
    <w:p w14:paraId="689EEC6B"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5. Tên khoa học của loài:………………………………………………..</w:t>
      </w:r>
    </w:p>
    <w:p w14:paraId="33E0ADC6"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6. Tên thương mại của loài </w:t>
      </w:r>
      <w:r w:rsidRPr="0015514C">
        <w:rPr>
          <w:rFonts w:eastAsia="Times New Roman" w:cs="Times New Roman"/>
          <w:szCs w:val="28"/>
          <w:vertAlign w:val="superscript"/>
          <w:lang w:eastAsia="en-GB" w:bidi="en-GB"/>
        </w:rPr>
        <w:t>(4)</w:t>
      </w:r>
      <w:r w:rsidRPr="0015514C">
        <w:rPr>
          <w:rFonts w:eastAsia="Times New Roman" w:cs="Times New Roman"/>
          <w:szCs w:val="28"/>
          <w:lang w:eastAsia="en-GB" w:bidi="en-GB"/>
        </w:rPr>
        <w:t>:……………………………………………</w:t>
      </w:r>
    </w:p>
    <w:p w14:paraId="4D7743CB"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7. Khối lượng/Trọng lượng/ Số lượng hàng hóa  </w:t>
      </w:r>
      <w:r w:rsidRPr="0015514C">
        <w:rPr>
          <w:rFonts w:eastAsia="Times New Roman" w:cs="Times New Roman"/>
          <w:szCs w:val="28"/>
          <w:vertAlign w:val="superscript"/>
          <w:lang w:eastAsia="en-GB" w:bidi="en-GB"/>
        </w:rPr>
        <w:t>(5)</w:t>
      </w:r>
      <w:r w:rsidRPr="0015514C">
        <w:rPr>
          <w:rFonts w:eastAsia="Times New Roman" w:cs="Times New Roman"/>
          <w:szCs w:val="28"/>
          <w:lang w:eastAsia="en-GB" w:bidi="en-GB"/>
        </w:rPr>
        <w:t>:………….…………</w:t>
      </w:r>
    </w:p>
    <w:p w14:paraId="7370ABCB"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8. Số vận đơn (B/L):…………………………………………………….</w:t>
      </w:r>
    </w:p>
    <w:p w14:paraId="447B7DE9"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9. Số hoá đơn:……………………………………………………………..</w:t>
      </w:r>
    </w:p>
    <w:p w14:paraId="509A3487" w14:textId="77777777"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10. Bảng kê gỗ </w:t>
      </w:r>
      <w:r w:rsidRPr="0015514C">
        <w:rPr>
          <w:rFonts w:eastAsia="Times New Roman" w:cs="Times New Roman"/>
          <w:szCs w:val="28"/>
          <w:vertAlign w:val="superscript"/>
          <w:lang w:eastAsia="en-GB" w:bidi="en-GB"/>
        </w:rPr>
        <w:t>(6)</w:t>
      </w:r>
      <w:r w:rsidRPr="0015514C">
        <w:rPr>
          <w:rFonts w:eastAsia="Times New Roman" w:cs="Times New Roman"/>
          <w:szCs w:val="28"/>
          <w:lang w:eastAsia="en-GB" w:bidi="en-GB"/>
        </w:rPr>
        <w:t>:…………………………………… ……..……..……..</w:t>
      </w:r>
    </w:p>
    <w:p w14:paraId="46DDF390" w14:textId="287BE578"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 xml:space="preserve">11. </w:t>
      </w:r>
      <w:r w:rsidRPr="005F1E7C">
        <w:rPr>
          <w:rFonts w:eastAsia="Times New Roman" w:cs="Times New Roman"/>
          <w:szCs w:val="28"/>
          <w:lang w:eastAsia="en-GB" w:bidi="en-GB"/>
        </w:rPr>
        <w:t>Quốc gia/vùng lãnh thổ</w:t>
      </w:r>
      <w:r w:rsidRPr="0015514C">
        <w:rPr>
          <w:rFonts w:eastAsia="Times New Roman" w:cs="Times New Roman"/>
          <w:szCs w:val="28"/>
          <w:lang w:eastAsia="en-GB" w:bidi="en-GB"/>
        </w:rPr>
        <w:t xml:space="preserve"> xuất khẩu:………………………………</w:t>
      </w:r>
    </w:p>
    <w:p w14:paraId="4BD5B0F5" w14:textId="3EE7951C" w:rsidR="00997B16" w:rsidRPr="0015514C" w:rsidRDefault="00997B16" w:rsidP="00542764">
      <w:pPr>
        <w:widowControl w:val="0"/>
        <w:tabs>
          <w:tab w:val="left" w:pos="1047"/>
        </w:tabs>
        <w:autoSpaceDE w:val="0"/>
        <w:autoSpaceDN w:val="0"/>
        <w:spacing w:before="120" w:after="0" w:line="240" w:lineRule="auto"/>
        <w:ind w:firstLine="567"/>
        <w:jc w:val="both"/>
        <w:rPr>
          <w:rFonts w:eastAsia="Times New Roman" w:cs="Times New Roman"/>
          <w:szCs w:val="28"/>
          <w:lang w:eastAsia="en-GB" w:bidi="en-GB"/>
        </w:rPr>
      </w:pPr>
      <w:r w:rsidRPr="0015514C">
        <w:rPr>
          <w:rFonts w:eastAsia="Times New Roman" w:cs="Times New Roman"/>
          <w:szCs w:val="28"/>
          <w:lang w:eastAsia="en-GB" w:bidi="en-GB"/>
        </w:rPr>
        <w:t>12. Quốc gia</w:t>
      </w:r>
      <w:r w:rsidRPr="004537D4">
        <w:rPr>
          <w:rFonts w:eastAsia="Times New Roman" w:cs="Times New Roman"/>
          <w:szCs w:val="28"/>
          <w:lang w:eastAsia="en-GB" w:bidi="en-GB"/>
        </w:rPr>
        <w:t>/vùng lãnh thổ</w:t>
      </w:r>
      <w:r w:rsidRPr="0015514C">
        <w:rPr>
          <w:rFonts w:eastAsia="Times New Roman" w:cs="Times New Roman"/>
          <w:szCs w:val="28"/>
          <w:lang w:eastAsia="en-GB" w:bidi="en-GB"/>
        </w:rPr>
        <w:t xml:space="preserve"> nơi khai thác:……………………………</w:t>
      </w:r>
    </w:p>
    <w:p w14:paraId="5FF27215" w14:textId="77777777" w:rsidR="00997B16" w:rsidRPr="0015514C" w:rsidRDefault="00997B16" w:rsidP="00542764">
      <w:pPr>
        <w:widowControl w:val="0"/>
        <w:tabs>
          <w:tab w:val="left" w:pos="687"/>
        </w:tabs>
        <w:autoSpaceDE w:val="0"/>
        <w:autoSpaceDN w:val="0"/>
        <w:spacing w:before="120" w:after="0" w:line="240" w:lineRule="auto"/>
        <w:ind w:firstLine="567"/>
        <w:rPr>
          <w:rFonts w:eastAsia="Times New Roman" w:cs="Times New Roman"/>
          <w:b/>
          <w:szCs w:val="28"/>
          <w:lang w:eastAsia="en-GB" w:bidi="en-GB"/>
        </w:rPr>
      </w:pPr>
      <w:r w:rsidRPr="0015514C">
        <w:rPr>
          <w:rFonts w:eastAsia="Times New Roman" w:cs="Times New Roman"/>
          <w:b/>
          <w:szCs w:val="28"/>
          <w:lang w:eastAsia="en-GB" w:bidi="en-GB"/>
        </w:rPr>
        <w:t>B. MỨC ĐỘ RỦI RO CỦA LÔ HÀNG NHẬP KHẨU</w:t>
      </w:r>
    </w:p>
    <w:p w14:paraId="730F699D" w14:textId="77777777" w:rsidR="00997B16" w:rsidRPr="0015514C" w:rsidRDefault="00997B16" w:rsidP="00542764">
      <w:pPr>
        <w:widowControl w:val="0"/>
        <w:autoSpaceDE w:val="0"/>
        <w:autoSpaceDN w:val="0"/>
        <w:spacing w:before="120" w:after="0" w:line="240" w:lineRule="auto"/>
        <w:ind w:firstLine="567"/>
        <w:rPr>
          <w:rFonts w:eastAsia="Arial" w:cs="Times New Roman"/>
          <w:szCs w:val="28"/>
          <w:lang w:eastAsia="en-GB" w:bidi="en-GB"/>
        </w:rPr>
      </w:pPr>
      <w:r w:rsidRPr="0015514C">
        <w:rPr>
          <w:rFonts w:eastAsia="Arial" w:cs="Times New Roman"/>
          <w:szCs w:val="28"/>
          <w:lang w:eastAsia="en-GB" w:bidi="en-GB"/>
        </w:rPr>
        <w:t>Tùy theo tình trạng lô hàng, đánh dấu vào ô thích hợp dưới đây:</w:t>
      </w:r>
    </w:p>
    <w:p w14:paraId="3153B202" w14:textId="77777777" w:rsidR="00997B16" w:rsidRPr="009333DA" w:rsidRDefault="00997B16" w:rsidP="00542764">
      <w:pPr>
        <w:widowControl w:val="0"/>
        <w:tabs>
          <w:tab w:val="left" w:pos="1710"/>
        </w:tabs>
        <w:autoSpaceDE w:val="0"/>
        <w:autoSpaceDN w:val="0"/>
        <w:spacing w:before="120" w:after="0" w:line="240" w:lineRule="auto"/>
        <w:ind w:firstLine="567"/>
        <w:jc w:val="both"/>
      </w:pPr>
      <w:r w:rsidRPr="00FB5A6B">
        <w:rPr>
          <w:rFonts w:eastAsia="Times New Roman" w:cs="Times New Roman"/>
          <w:szCs w:val="28"/>
          <w:lang w:val="en-GB" w:eastAsia="en-GB" w:bidi="en-GB"/>
        </w:rPr>
        <w:sym w:font="Wingdings" w:char="F071"/>
      </w:r>
      <w:r w:rsidRPr="0015514C">
        <w:rPr>
          <w:rFonts w:eastAsia="Times New Roman" w:cs="Times New Roman"/>
          <w:szCs w:val="28"/>
          <w:lang w:eastAsia="en-GB" w:bidi="en-GB"/>
        </w:rPr>
        <w:t xml:space="preserve"> B1. Gỗ không thuộc loài rủi ro và gỗ từ vùng địa lý tích cực</w:t>
      </w:r>
      <w:r w:rsidRPr="009333DA">
        <w:rPr>
          <w:rFonts w:eastAsia="Times New Roman" w:cs="Times New Roman"/>
          <w:szCs w:val="28"/>
          <w:lang w:eastAsia="en-GB" w:bidi="en-GB"/>
        </w:rPr>
        <w:t>, không yêu cầu tài liệu bổ sung và không kê khai theo Mục C; phải kê khai theo Mục D dưới đây.</w:t>
      </w:r>
      <w:r w:rsidRPr="009333DA">
        <w:t xml:space="preserve"> </w:t>
      </w:r>
    </w:p>
    <w:p w14:paraId="72E0C7DF" w14:textId="77777777" w:rsidR="00997B16" w:rsidRPr="009333DA" w:rsidRDefault="00997B16" w:rsidP="00542764">
      <w:pPr>
        <w:widowControl w:val="0"/>
        <w:tabs>
          <w:tab w:val="left" w:pos="1710"/>
        </w:tabs>
        <w:autoSpaceDE w:val="0"/>
        <w:autoSpaceDN w:val="0"/>
        <w:spacing w:before="120" w:after="0" w:line="240" w:lineRule="auto"/>
        <w:ind w:firstLine="567"/>
        <w:jc w:val="both"/>
        <w:rPr>
          <w:rFonts w:eastAsia="Times New Roman" w:cs="Times New Roman"/>
          <w:bCs/>
          <w:szCs w:val="28"/>
          <w:lang w:eastAsia="en-GB" w:bidi="en-GB"/>
        </w:rPr>
      </w:pPr>
      <w:r w:rsidRPr="00FB5A6B">
        <w:rPr>
          <w:rFonts w:eastAsia="Times New Roman" w:cs="Times New Roman"/>
          <w:szCs w:val="28"/>
          <w:lang w:val="en-GB" w:eastAsia="en-GB" w:bidi="en-GB"/>
        </w:rPr>
        <w:sym w:font="Wingdings" w:char="F071"/>
      </w:r>
      <w:r w:rsidRPr="0015514C">
        <w:rPr>
          <w:rFonts w:eastAsia="Times New Roman" w:cs="Times New Roman"/>
          <w:szCs w:val="28"/>
          <w:lang w:eastAsia="en-GB" w:bidi="en-GB"/>
        </w:rPr>
        <w:t xml:space="preserve"> B2. Gỗ thuộc loài rủi ro hoặc gỗ từ vùng địa lý không tích cực, </w:t>
      </w:r>
      <w:r w:rsidRPr="009333DA">
        <w:rPr>
          <w:rFonts w:eastAsia="Times New Roman" w:cs="Times New Roman"/>
          <w:bCs/>
          <w:szCs w:val="28"/>
          <w:lang w:eastAsia="en-GB" w:bidi="en-GB"/>
        </w:rPr>
        <w:t>yêu cầu tài liệu bổ sung, kê khai theo Mục C và D dưới đây.</w:t>
      </w:r>
    </w:p>
    <w:p w14:paraId="3460AB5A" w14:textId="77777777" w:rsidR="00997B16" w:rsidRPr="0015514C" w:rsidRDefault="00997B16" w:rsidP="00542764">
      <w:pPr>
        <w:widowControl w:val="0"/>
        <w:tabs>
          <w:tab w:val="left" w:pos="685"/>
        </w:tabs>
        <w:autoSpaceDE w:val="0"/>
        <w:autoSpaceDN w:val="0"/>
        <w:spacing w:before="120" w:after="0" w:line="240" w:lineRule="auto"/>
        <w:ind w:firstLine="567"/>
        <w:jc w:val="both"/>
        <w:rPr>
          <w:rFonts w:eastAsia="Times New Roman" w:cs="Times New Roman"/>
          <w:b/>
          <w:szCs w:val="28"/>
          <w:lang w:eastAsia="en-GB" w:bidi="en-GB"/>
        </w:rPr>
      </w:pPr>
      <w:r w:rsidRPr="0015514C">
        <w:rPr>
          <w:rFonts w:eastAsia="Times New Roman" w:cs="Times New Roman"/>
          <w:b/>
          <w:szCs w:val="28"/>
          <w:lang w:eastAsia="en-GB" w:bidi="en-GB"/>
        </w:rPr>
        <w:t>C. TÀI LIỆU BỔ SUNG</w:t>
      </w:r>
    </w:p>
    <w:p w14:paraId="7B9A608D" w14:textId="77777777" w:rsidR="00997B16" w:rsidRPr="0015514C" w:rsidRDefault="00997B16" w:rsidP="00542764">
      <w:pPr>
        <w:widowControl w:val="0"/>
        <w:autoSpaceDE w:val="0"/>
        <w:autoSpaceDN w:val="0"/>
        <w:spacing w:before="120" w:after="0" w:line="240" w:lineRule="auto"/>
        <w:ind w:firstLine="567"/>
        <w:jc w:val="both"/>
        <w:outlineLvl w:val="3"/>
        <w:rPr>
          <w:rFonts w:eastAsia="Times New Roman" w:cs="Times New Roman"/>
          <w:bCs/>
          <w:szCs w:val="28"/>
          <w:lang w:eastAsia="en-GB" w:bidi="en-GB"/>
        </w:rPr>
      </w:pPr>
      <w:r w:rsidRPr="0015514C">
        <w:rPr>
          <w:rFonts w:eastAsia="Times New Roman" w:cs="Times New Roman"/>
          <w:bCs/>
          <w:szCs w:val="28"/>
          <w:lang w:eastAsia="en-GB" w:bidi="en-GB"/>
        </w:rPr>
        <w:t>1. Gỗ nguyên liệu (ví dụ: thuộc các mã HS 4403, 4406, 4407)</w:t>
      </w:r>
    </w:p>
    <w:p w14:paraId="6C76FEA6" w14:textId="77777777" w:rsidR="00997B16" w:rsidRPr="0015514C" w:rsidRDefault="00997B16" w:rsidP="00542764">
      <w:pPr>
        <w:widowControl w:val="0"/>
        <w:autoSpaceDE w:val="0"/>
        <w:autoSpaceDN w:val="0"/>
        <w:spacing w:before="120" w:after="0" w:line="240" w:lineRule="auto"/>
        <w:ind w:firstLine="567"/>
        <w:jc w:val="both"/>
        <w:rPr>
          <w:rFonts w:eastAsia="Arial" w:cs="Times New Roman"/>
          <w:szCs w:val="28"/>
          <w:lang w:eastAsia="en-GB" w:bidi="en-GB"/>
        </w:rPr>
      </w:pPr>
      <w:r w:rsidRPr="0015514C">
        <w:rPr>
          <w:rFonts w:eastAsia="Arial" w:cs="Times New Roman"/>
          <w:szCs w:val="28"/>
          <w:lang w:eastAsia="en-GB" w:bidi="en-GB"/>
        </w:rPr>
        <w:t>Nếu gỗ nhập khẩu từ loài rủi ro hoặc từ vùng địa lý không tích cực, thì chủ gỗ phải kê khai một trong các tài liệu về nguồn gốc khai thác hợp pháp và xuất trình kèm theo các tài liệu kê khai sau đây:</w:t>
      </w:r>
    </w:p>
    <w:p w14:paraId="2C142935" w14:textId="36C2CF1C" w:rsidR="00997B16" w:rsidRPr="0071004F" w:rsidRDefault="00997B16" w:rsidP="00542764">
      <w:pPr>
        <w:widowControl w:val="0"/>
        <w:autoSpaceDE w:val="0"/>
        <w:autoSpaceDN w:val="0"/>
        <w:spacing w:before="120" w:after="0" w:line="240" w:lineRule="auto"/>
        <w:ind w:firstLine="567"/>
        <w:jc w:val="both"/>
        <w:outlineLvl w:val="3"/>
        <w:rPr>
          <w:rFonts w:eastAsia="Times New Roman" w:cs="Times New Roman"/>
          <w:bCs/>
          <w:spacing w:val="-4"/>
          <w:szCs w:val="28"/>
          <w:lang w:eastAsia="en-GB" w:bidi="en-GB"/>
        </w:rPr>
      </w:pPr>
      <w:r w:rsidRPr="0015514C">
        <w:rPr>
          <w:rFonts w:eastAsia="Times New Roman" w:cs="Times New Roman"/>
          <w:bCs/>
          <w:spacing w:val="-4"/>
          <w:szCs w:val="28"/>
          <w:lang w:eastAsia="en-GB" w:bidi="en-GB"/>
        </w:rPr>
        <w:t xml:space="preserve">a) </w:t>
      </w:r>
      <w:r w:rsidRPr="0071004F">
        <w:rPr>
          <w:rFonts w:eastAsia="Times New Roman" w:cs="Times New Roman"/>
          <w:bCs/>
          <w:spacing w:val="-4"/>
          <w:szCs w:val="28"/>
          <w:lang w:eastAsia="en-GB" w:bidi="en-GB"/>
        </w:rPr>
        <w:t>Chứng chỉ tự nguyện hoặc chứng chỉ quốc gia của n</w:t>
      </w:r>
      <w:r w:rsidRPr="0071004F">
        <w:rPr>
          <w:rFonts w:eastAsia="Times New Roman" w:cs="Times New Roman" w:hint="eastAsia"/>
          <w:bCs/>
          <w:spacing w:val="-4"/>
          <w:szCs w:val="28"/>
          <w:lang w:eastAsia="en-GB" w:bidi="en-GB"/>
        </w:rPr>
        <w:t>ư</w:t>
      </w:r>
      <w:r w:rsidRPr="0071004F">
        <w:rPr>
          <w:rFonts w:eastAsia="Times New Roman" w:cs="Times New Roman"/>
          <w:bCs/>
          <w:spacing w:val="-4"/>
          <w:szCs w:val="28"/>
          <w:lang w:eastAsia="en-GB" w:bidi="en-GB"/>
        </w:rPr>
        <w:t>ớc xuất khẩu thuộc Hệ thống chứng chỉ rừng quốc tế PEFC</w:t>
      </w:r>
      <w:r w:rsidRPr="0071004F">
        <w:rPr>
          <w:rFonts w:eastAsia="Times New Roman" w:cs="Times New Roman"/>
          <w:bCs/>
          <w:spacing w:val="-4"/>
          <w:szCs w:val="28"/>
          <w:vertAlign w:val="superscript"/>
          <w:lang w:eastAsia="en-GB" w:bidi="en-GB"/>
        </w:rPr>
        <w:t>(7)</w:t>
      </w:r>
      <w:r w:rsidRPr="0071004F">
        <w:rPr>
          <w:rFonts w:eastAsia="Times New Roman" w:cs="Times New Roman"/>
          <w:bCs/>
          <w:spacing w:val="-4"/>
          <w:szCs w:val="28"/>
          <w:lang w:eastAsia="en-GB" w:bidi="en-GB"/>
        </w:rPr>
        <w:t>:</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261"/>
        <w:gridCol w:w="2409"/>
        <w:gridCol w:w="2977"/>
      </w:tblGrid>
      <w:tr w:rsidR="00997B16" w:rsidRPr="00FB5A6B" w14:paraId="5BA9535B" w14:textId="77777777" w:rsidTr="00BD22F5">
        <w:trPr>
          <w:trHeight w:val="359"/>
        </w:trPr>
        <w:tc>
          <w:tcPr>
            <w:tcW w:w="567" w:type="dxa"/>
            <w:vAlign w:val="center"/>
          </w:tcPr>
          <w:p w14:paraId="1C7D9652"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lastRenderedPageBreak/>
              <w:t>TT</w:t>
            </w:r>
          </w:p>
        </w:tc>
        <w:tc>
          <w:tcPr>
            <w:tcW w:w="3261" w:type="dxa"/>
            <w:vAlign w:val="center"/>
          </w:tcPr>
          <w:p w14:paraId="18FC86E2"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Tên loại chứng chỉ</w:t>
            </w:r>
          </w:p>
        </w:tc>
        <w:tc>
          <w:tcPr>
            <w:tcW w:w="2409" w:type="dxa"/>
            <w:vAlign w:val="center"/>
          </w:tcPr>
          <w:p w14:paraId="2ACF3D55"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Số hiệu chứng chỉ</w:t>
            </w:r>
          </w:p>
        </w:tc>
        <w:tc>
          <w:tcPr>
            <w:tcW w:w="2977" w:type="dxa"/>
            <w:vAlign w:val="center"/>
          </w:tcPr>
          <w:p w14:paraId="6B70A651"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Thời hạn của chứng chỉ</w:t>
            </w:r>
          </w:p>
        </w:tc>
      </w:tr>
      <w:tr w:rsidR="00997B16" w:rsidRPr="00FB5A6B" w14:paraId="0A59A43A" w14:textId="77777777" w:rsidTr="00BD22F5">
        <w:trPr>
          <w:trHeight w:val="359"/>
        </w:trPr>
        <w:tc>
          <w:tcPr>
            <w:tcW w:w="567" w:type="dxa"/>
            <w:vAlign w:val="center"/>
          </w:tcPr>
          <w:p w14:paraId="09EFB37C" w14:textId="77777777" w:rsidR="00997B16" w:rsidRPr="00FB5A6B" w:rsidRDefault="00997B16" w:rsidP="00542764">
            <w:pPr>
              <w:widowControl w:val="0"/>
              <w:autoSpaceDE w:val="0"/>
              <w:autoSpaceDN w:val="0"/>
              <w:spacing w:after="0" w:line="240" w:lineRule="auto"/>
              <w:jc w:val="center"/>
              <w:rPr>
                <w:rFonts w:eastAsia="Arial" w:cs="Times New Roman"/>
                <w:szCs w:val="28"/>
                <w:lang w:eastAsia="en-GB" w:bidi="en-GB"/>
              </w:rPr>
            </w:pPr>
          </w:p>
        </w:tc>
        <w:tc>
          <w:tcPr>
            <w:tcW w:w="3261" w:type="dxa"/>
            <w:vAlign w:val="center"/>
          </w:tcPr>
          <w:p w14:paraId="4BC56554" w14:textId="77777777" w:rsidR="00997B16" w:rsidRPr="00FB5A6B" w:rsidRDefault="00997B16" w:rsidP="00542764">
            <w:pPr>
              <w:widowControl w:val="0"/>
              <w:autoSpaceDE w:val="0"/>
              <w:autoSpaceDN w:val="0"/>
              <w:spacing w:after="0" w:line="240" w:lineRule="auto"/>
              <w:jc w:val="center"/>
              <w:rPr>
                <w:rFonts w:eastAsia="Arial" w:cs="Times New Roman"/>
                <w:szCs w:val="28"/>
                <w:lang w:val="en-GB" w:eastAsia="en-GB" w:bidi="en-GB"/>
              </w:rPr>
            </w:pPr>
          </w:p>
        </w:tc>
        <w:tc>
          <w:tcPr>
            <w:tcW w:w="2409" w:type="dxa"/>
            <w:vAlign w:val="center"/>
          </w:tcPr>
          <w:p w14:paraId="6ECD13B7" w14:textId="77777777" w:rsidR="00997B16" w:rsidRPr="00FB5A6B" w:rsidRDefault="00997B16" w:rsidP="00542764">
            <w:pPr>
              <w:widowControl w:val="0"/>
              <w:autoSpaceDE w:val="0"/>
              <w:autoSpaceDN w:val="0"/>
              <w:spacing w:after="0" w:line="240" w:lineRule="auto"/>
              <w:jc w:val="center"/>
              <w:rPr>
                <w:rFonts w:eastAsia="Arial" w:cs="Times New Roman"/>
                <w:szCs w:val="28"/>
                <w:lang w:val="en-GB" w:eastAsia="en-GB" w:bidi="en-GB"/>
              </w:rPr>
            </w:pPr>
          </w:p>
        </w:tc>
        <w:tc>
          <w:tcPr>
            <w:tcW w:w="2977" w:type="dxa"/>
            <w:vAlign w:val="center"/>
          </w:tcPr>
          <w:p w14:paraId="4C7A4944" w14:textId="77777777" w:rsidR="00997B16" w:rsidRPr="00FB5A6B" w:rsidRDefault="00997B16" w:rsidP="00542764">
            <w:pPr>
              <w:widowControl w:val="0"/>
              <w:autoSpaceDE w:val="0"/>
              <w:autoSpaceDN w:val="0"/>
              <w:spacing w:after="0" w:line="240" w:lineRule="auto"/>
              <w:jc w:val="center"/>
              <w:rPr>
                <w:rFonts w:eastAsia="Arial" w:cs="Times New Roman"/>
                <w:szCs w:val="28"/>
                <w:lang w:val="en-GB" w:eastAsia="en-GB" w:bidi="en-GB"/>
              </w:rPr>
            </w:pPr>
          </w:p>
        </w:tc>
      </w:tr>
      <w:tr w:rsidR="00997B16" w:rsidRPr="00FB5A6B" w14:paraId="216A0EDE" w14:textId="77777777" w:rsidTr="00BD22F5">
        <w:trPr>
          <w:trHeight w:val="359"/>
        </w:trPr>
        <w:tc>
          <w:tcPr>
            <w:tcW w:w="567" w:type="dxa"/>
            <w:vAlign w:val="center"/>
          </w:tcPr>
          <w:p w14:paraId="2BFDF57A" w14:textId="77777777" w:rsidR="00997B16" w:rsidRPr="00FB5A6B" w:rsidRDefault="00997B16" w:rsidP="00542764">
            <w:pPr>
              <w:widowControl w:val="0"/>
              <w:autoSpaceDE w:val="0"/>
              <w:autoSpaceDN w:val="0"/>
              <w:spacing w:after="0" w:line="240" w:lineRule="auto"/>
              <w:jc w:val="center"/>
              <w:rPr>
                <w:rFonts w:eastAsia="Arial" w:cs="Times New Roman"/>
                <w:szCs w:val="28"/>
                <w:lang w:eastAsia="en-GB" w:bidi="en-GB"/>
              </w:rPr>
            </w:pPr>
          </w:p>
        </w:tc>
        <w:tc>
          <w:tcPr>
            <w:tcW w:w="3261" w:type="dxa"/>
            <w:vAlign w:val="center"/>
          </w:tcPr>
          <w:p w14:paraId="48BF09D5" w14:textId="77777777" w:rsidR="00997B16" w:rsidRPr="00FB5A6B" w:rsidRDefault="00997B16" w:rsidP="00542764">
            <w:pPr>
              <w:widowControl w:val="0"/>
              <w:autoSpaceDE w:val="0"/>
              <w:autoSpaceDN w:val="0"/>
              <w:spacing w:after="0" w:line="240" w:lineRule="auto"/>
              <w:jc w:val="center"/>
              <w:rPr>
                <w:rFonts w:eastAsia="Arial" w:cs="Times New Roman"/>
                <w:szCs w:val="28"/>
                <w:lang w:val="en-GB" w:eastAsia="en-GB" w:bidi="en-GB"/>
              </w:rPr>
            </w:pPr>
          </w:p>
        </w:tc>
        <w:tc>
          <w:tcPr>
            <w:tcW w:w="2409" w:type="dxa"/>
            <w:vAlign w:val="center"/>
          </w:tcPr>
          <w:p w14:paraId="63E91947" w14:textId="77777777" w:rsidR="00997B16" w:rsidRPr="00FB5A6B" w:rsidRDefault="00997B16" w:rsidP="00542764">
            <w:pPr>
              <w:widowControl w:val="0"/>
              <w:autoSpaceDE w:val="0"/>
              <w:autoSpaceDN w:val="0"/>
              <w:spacing w:after="0" w:line="240" w:lineRule="auto"/>
              <w:jc w:val="center"/>
              <w:rPr>
                <w:rFonts w:eastAsia="Arial" w:cs="Times New Roman"/>
                <w:szCs w:val="28"/>
                <w:lang w:val="en-GB" w:eastAsia="en-GB" w:bidi="en-GB"/>
              </w:rPr>
            </w:pPr>
          </w:p>
        </w:tc>
        <w:tc>
          <w:tcPr>
            <w:tcW w:w="2977" w:type="dxa"/>
            <w:vAlign w:val="center"/>
          </w:tcPr>
          <w:p w14:paraId="007B9E06" w14:textId="77777777" w:rsidR="00997B16" w:rsidRPr="00FB5A6B" w:rsidRDefault="00997B16" w:rsidP="00542764">
            <w:pPr>
              <w:widowControl w:val="0"/>
              <w:autoSpaceDE w:val="0"/>
              <w:autoSpaceDN w:val="0"/>
              <w:spacing w:after="0" w:line="240" w:lineRule="auto"/>
              <w:jc w:val="center"/>
              <w:rPr>
                <w:rFonts w:eastAsia="Arial" w:cs="Times New Roman"/>
                <w:szCs w:val="28"/>
                <w:lang w:val="en-GB" w:eastAsia="en-GB" w:bidi="en-GB"/>
              </w:rPr>
            </w:pPr>
          </w:p>
        </w:tc>
      </w:tr>
    </w:tbl>
    <w:p w14:paraId="7CC92773" w14:textId="77777777" w:rsidR="00997B16" w:rsidRPr="0015514C" w:rsidRDefault="00997B16" w:rsidP="00542764">
      <w:pPr>
        <w:widowControl w:val="0"/>
        <w:autoSpaceDE w:val="0"/>
        <w:autoSpaceDN w:val="0"/>
        <w:spacing w:before="120" w:after="0" w:line="240" w:lineRule="auto"/>
        <w:ind w:firstLine="567"/>
        <w:rPr>
          <w:rFonts w:eastAsia="Arial" w:cs="Times New Roman"/>
          <w:szCs w:val="28"/>
          <w:lang w:eastAsia="en-GB" w:bidi="en-GB"/>
        </w:rPr>
      </w:pPr>
      <w:r w:rsidRPr="0015514C">
        <w:rPr>
          <w:rFonts w:eastAsia="Arial" w:cs="Times New Roman"/>
          <w:szCs w:val="28"/>
          <w:lang w:eastAsia="en-GB" w:bidi="en-GB"/>
        </w:rPr>
        <w:t>b)</w:t>
      </w:r>
      <w:r w:rsidRPr="00FB5A6B">
        <w:rPr>
          <w:rFonts w:eastAsia="Arial" w:cs="Times New Roman"/>
          <w:szCs w:val="28"/>
          <w:lang w:eastAsia="en-GB" w:bidi="en-GB"/>
        </w:rPr>
        <w:t xml:space="preserve"> Giấy phép hoặc tài liệu chứng minh được phép khai thác gỗ:</w:t>
      </w:r>
    </w:p>
    <w:p w14:paraId="4BFB5316" w14:textId="77777777" w:rsidR="00997B16" w:rsidRPr="0015514C" w:rsidRDefault="00997B16" w:rsidP="00542764">
      <w:pPr>
        <w:widowControl w:val="0"/>
        <w:autoSpaceDE w:val="0"/>
        <w:autoSpaceDN w:val="0"/>
        <w:spacing w:before="120" w:after="0" w:line="240" w:lineRule="auto"/>
        <w:ind w:firstLine="567"/>
        <w:rPr>
          <w:rFonts w:eastAsia="Arial" w:cs="Times New Roman"/>
          <w:b/>
          <w:sz w:val="4"/>
          <w:szCs w:val="28"/>
          <w:lang w:eastAsia="en-GB" w:bidi="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126"/>
        <w:gridCol w:w="1843"/>
        <w:gridCol w:w="1559"/>
        <w:gridCol w:w="1985"/>
        <w:gridCol w:w="850"/>
      </w:tblGrid>
      <w:tr w:rsidR="00997B16" w:rsidRPr="00FB5A6B" w14:paraId="71325814" w14:textId="77777777" w:rsidTr="00BD22F5">
        <w:trPr>
          <w:trHeight w:val="592"/>
        </w:trPr>
        <w:tc>
          <w:tcPr>
            <w:tcW w:w="709" w:type="dxa"/>
            <w:vAlign w:val="center"/>
          </w:tcPr>
          <w:p w14:paraId="03AF4F3C" w14:textId="77777777" w:rsidR="00997B16" w:rsidRPr="00FB5A6B" w:rsidRDefault="00997B16" w:rsidP="00542764">
            <w:pPr>
              <w:widowControl w:val="0"/>
              <w:autoSpaceDE w:val="0"/>
              <w:autoSpaceDN w:val="0"/>
              <w:spacing w:after="0" w:line="240" w:lineRule="auto"/>
              <w:jc w:val="center"/>
              <w:rPr>
                <w:rFonts w:eastAsia="Arial" w:cs="Times New Roman"/>
                <w:b/>
                <w:sz w:val="26"/>
                <w:szCs w:val="24"/>
                <w:lang w:val="en-GB" w:eastAsia="en-GB" w:bidi="en-GB"/>
              </w:rPr>
            </w:pPr>
            <w:r w:rsidRPr="00FB5A6B">
              <w:rPr>
                <w:rFonts w:eastAsia="Arial" w:cs="Times New Roman"/>
                <w:b/>
                <w:sz w:val="26"/>
                <w:szCs w:val="24"/>
                <w:lang w:val="en-GB" w:eastAsia="en-GB" w:bidi="en-GB"/>
              </w:rPr>
              <w:t>TT</w:t>
            </w:r>
          </w:p>
        </w:tc>
        <w:tc>
          <w:tcPr>
            <w:tcW w:w="2126" w:type="dxa"/>
            <w:vAlign w:val="center"/>
          </w:tcPr>
          <w:p w14:paraId="777F54E9" w14:textId="77777777" w:rsidR="00997B16" w:rsidRPr="00FB5A6B" w:rsidRDefault="00997B16" w:rsidP="00542764">
            <w:pPr>
              <w:widowControl w:val="0"/>
              <w:autoSpaceDE w:val="0"/>
              <w:autoSpaceDN w:val="0"/>
              <w:spacing w:after="0" w:line="240" w:lineRule="auto"/>
              <w:jc w:val="center"/>
              <w:rPr>
                <w:rFonts w:eastAsia="Arial" w:cs="Times New Roman"/>
                <w:b/>
                <w:sz w:val="26"/>
                <w:szCs w:val="24"/>
                <w:lang w:val="en-GB" w:eastAsia="en-GB" w:bidi="en-GB"/>
              </w:rPr>
            </w:pPr>
            <w:r w:rsidRPr="00FB5A6B">
              <w:rPr>
                <w:rFonts w:eastAsia="Arial" w:cs="Times New Roman"/>
                <w:b/>
                <w:sz w:val="26"/>
                <w:szCs w:val="24"/>
                <w:lang w:val="en-GB" w:eastAsia="en-GB" w:bidi="en-GB"/>
              </w:rPr>
              <w:t>Loại giấy phép hoặc tài liệu</w:t>
            </w:r>
          </w:p>
        </w:tc>
        <w:tc>
          <w:tcPr>
            <w:tcW w:w="1843" w:type="dxa"/>
            <w:vAlign w:val="center"/>
          </w:tcPr>
          <w:p w14:paraId="6AE95D9C" w14:textId="77777777" w:rsidR="00997B16" w:rsidRPr="00FB5A6B" w:rsidRDefault="00997B16" w:rsidP="00542764">
            <w:pPr>
              <w:widowControl w:val="0"/>
              <w:autoSpaceDE w:val="0"/>
              <w:autoSpaceDN w:val="0"/>
              <w:spacing w:after="0" w:line="240" w:lineRule="auto"/>
              <w:jc w:val="center"/>
              <w:rPr>
                <w:rFonts w:eastAsia="Arial" w:cs="Times New Roman"/>
                <w:b/>
                <w:sz w:val="26"/>
                <w:szCs w:val="24"/>
                <w:lang w:val="en-GB" w:eastAsia="en-GB" w:bidi="en-GB"/>
              </w:rPr>
            </w:pPr>
            <w:r w:rsidRPr="00FB5A6B">
              <w:rPr>
                <w:rFonts w:eastAsia="Arial" w:cs="Times New Roman"/>
                <w:b/>
                <w:sz w:val="26"/>
                <w:szCs w:val="24"/>
                <w:lang w:val="en-GB" w:eastAsia="en-GB" w:bidi="en-GB"/>
              </w:rPr>
              <w:t>Số giấy phép hoặc số tài liệu</w:t>
            </w:r>
          </w:p>
        </w:tc>
        <w:tc>
          <w:tcPr>
            <w:tcW w:w="1559" w:type="dxa"/>
            <w:vAlign w:val="center"/>
          </w:tcPr>
          <w:p w14:paraId="15B92A54" w14:textId="77777777" w:rsidR="00997B16" w:rsidRPr="00FB5A6B" w:rsidRDefault="00997B16" w:rsidP="00542764">
            <w:pPr>
              <w:widowControl w:val="0"/>
              <w:autoSpaceDE w:val="0"/>
              <w:autoSpaceDN w:val="0"/>
              <w:spacing w:after="0" w:line="240" w:lineRule="auto"/>
              <w:jc w:val="center"/>
              <w:rPr>
                <w:rFonts w:eastAsia="Arial" w:cs="Times New Roman"/>
                <w:b/>
                <w:sz w:val="26"/>
                <w:szCs w:val="24"/>
                <w:lang w:val="en-GB" w:eastAsia="en-GB" w:bidi="en-GB"/>
              </w:rPr>
            </w:pPr>
            <w:r w:rsidRPr="00FB5A6B">
              <w:rPr>
                <w:rFonts w:eastAsia="Arial" w:cs="Times New Roman"/>
                <w:b/>
                <w:sz w:val="26"/>
                <w:szCs w:val="24"/>
                <w:lang w:val="en-GB" w:eastAsia="en-GB" w:bidi="en-GB"/>
              </w:rPr>
              <w:t>Ngày ban hành</w:t>
            </w:r>
          </w:p>
        </w:tc>
        <w:tc>
          <w:tcPr>
            <w:tcW w:w="1985" w:type="dxa"/>
            <w:vAlign w:val="center"/>
          </w:tcPr>
          <w:p w14:paraId="7B998758" w14:textId="77777777" w:rsidR="00997B16" w:rsidRPr="00FB5A6B" w:rsidRDefault="00997B16" w:rsidP="00542764">
            <w:pPr>
              <w:widowControl w:val="0"/>
              <w:autoSpaceDE w:val="0"/>
              <w:autoSpaceDN w:val="0"/>
              <w:spacing w:after="0" w:line="240" w:lineRule="auto"/>
              <w:jc w:val="center"/>
              <w:rPr>
                <w:rFonts w:eastAsia="Arial" w:cs="Times New Roman"/>
                <w:b/>
                <w:sz w:val="26"/>
                <w:szCs w:val="24"/>
                <w:lang w:val="en-GB" w:eastAsia="en-GB" w:bidi="en-GB"/>
              </w:rPr>
            </w:pPr>
            <w:r w:rsidRPr="00FB5A6B">
              <w:rPr>
                <w:rFonts w:eastAsia="Arial" w:cs="Times New Roman"/>
                <w:b/>
                <w:sz w:val="26"/>
                <w:szCs w:val="24"/>
                <w:lang w:val="en-GB" w:eastAsia="en-GB" w:bidi="en-GB"/>
              </w:rPr>
              <w:t>Cơ quan/chủ thể ban hành</w:t>
            </w:r>
          </w:p>
        </w:tc>
        <w:tc>
          <w:tcPr>
            <w:tcW w:w="850" w:type="dxa"/>
            <w:vAlign w:val="center"/>
          </w:tcPr>
          <w:p w14:paraId="4BEA28F7" w14:textId="77777777" w:rsidR="00997B16" w:rsidRPr="00FB5A6B" w:rsidRDefault="00997B16" w:rsidP="00542764">
            <w:pPr>
              <w:widowControl w:val="0"/>
              <w:autoSpaceDE w:val="0"/>
              <w:autoSpaceDN w:val="0"/>
              <w:spacing w:after="0" w:line="240" w:lineRule="auto"/>
              <w:jc w:val="center"/>
              <w:rPr>
                <w:rFonts w:eastAsia="Arial" w:cs="Times New Roman"/>
                <w:b/>
                <w:sz w:val="26"/>
                <w:szCs w:val="24"/>
                <w:lang w:val="en-GB" w:eastAsia="en-GB" w:bidi="en-GB"/>
              </w:rPr>
            </w:pPr>
            <w:r w:rsidRPr="00FB5A6B">
              <w:rPr>
                <w:rFonts w:eastAsia="Arial" w:cs="Times New Roman"/>
                <w:b/>
                <w:sz w:val="26"/>
                <w:szCs w:val="24"/>
                <w:lang w:val="en-GB" w:eastAsia="en-GB" w:bidi="en-GB"/>
              </w:rPr>
              <w:t>Ghi chú</w:t>
            </w:r>
          </w:p>
        </w:tc>
      </w:tr>
      <w:tr w:rsidR="00997B16" w:rsidRPr="00FB5A6B" w14:paraId="2531800A" w14:textId="77777777" w:rsidTr="00BD22F5">
        <w:trPr>
          <w:trHeight w:val="354"/>
        </w:trPr>
        <w:tc>
          <w:tcPr>
            <w:tcW w:w="709" w:type="dxa"/>
          </w:tcPr>
          <w:p w14:paraId="3369FAFE"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2126" w:type="dxa"/>
          </w:tcPr>
          <w:p w14:paraId="03CEA257"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1843" w:type="dxa"/>
          </w:tcPr>
          <w:p w14:paraId="2936A2B2"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1559" w:type="dxa"/>
          </w:tcPr>
          <w:p w14:paraId="300C5E42"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1985" w:type="dxa"/>
          </w:tcPr>
          <w:p w14:paraId="6588CA6A"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850" w:type="dxa"/>
          </w:tcPr>
          <w:p w14:paraId="4BCA2670"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r>
      <w:tr w:rsidR="00997B16" w:rsidRPr="00FB5A6B" w14:paraId="1971B859" w14:textId="77777777" w:rsidTr="00BD22F5">
        <w:trPr>
          <w:trHeight w:val="354"/>
        </w:trPr>
        <w:tc>
          <w:tcPr>
            <w:tcW w:w="709" w:type="dxa"/>
          </w:tcPr>
          <w:p w14:paraId="7709C1F1"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2126" w:type="dxa"/>
          </w:tcPr>
          <w:p w14:paraId="4C62313D"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1843" w:type="dxa"/>
          </w:tcPr>
          <w:p w14:paraId="6E07C035"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1559" w:type="dxa"/>
          </w:tcPr>
          <w:p w14:paraId="3A65A34C"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1985" w:type="dxa"/>
          </w:tcPr>
          <w:p w14:paraId="68365FC4"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c>
          <w:tcPr>
            <w:tcW w:w="850" w:type="dxa"/>
          </w:tcPr>
          <w:p w14:paraId="0904D526" w14:textId="77777777" w:rsidR="00997B16" w:rsidRPr="00FB5A6B" w:rsidRDefault="00997B16" w:rsidP="00542764">
            <w:pPr>
              <w:widowControl w:val="0"/>
              <w:autoSpaceDE w:val="0"/>
              <w:autoSpaceDN w:val="0"/>
              <w:spacing w:after="0" w:line="240" w:lineRule="auto"/>
              <w:rPr>
                <w:rFonts w:eastAsia="Arial" w:cs="Times New Roman"/>
                <w:sz w:val="26"/>
                <w:szCs w:val="24"/>
                <w:lang w:val="en-GB" w:eastAsia="en-GB" w:bidi="en-GB"/>
              </w:rPr>
            </w:pPr>
          </w:p>
        </w:tc>
      </w:tr>
    </w:tbl>
    <w:p w14:paraId="3AB9E1E2" w14:textId="77777777" w:rsidR="00997B16" w:rsidRPr="0015514C" w:rsidRDefault="00997B16" w:rsidP="00542764">
      <w:pPr>
        <w:widowControl w:val="0"/>
        <w:autoSpaceDE w:val="0"/>
        <w:autoSpaceDN w:val="0"/>
        <w:spacing w:before="120" w:after="120" w:line="240" w:lineRule="auto"/>
        <w:ind w:firstLine="567"/>
        <w:jc w:val="both"/>
        <w:rPr>
          <w:rFonts w:eastAsia="Arial" w:cs="Times New Roman"/>
          <w:szCs w:val="28"/>
          <w:lang w:eastAsia="en-GB" w:bidi="en-GB"/>
        </w:rPr>
      </w:pPr>
      <w:r w:rsidRPr="0015514C">
        <w:rPr>
          <w:rFonts w:eastAsia="Arial" w:cs="Times New Roman"/>
          <w:szCs w:val="28"/>
          <w:lang w:eastAsia="en-GB" w:bidi="en-GB"/>
        </w:rPr>
        <w:t>c) Trường hợp quốc gia nơi khai thác gỗ không quy định giấy phép khai thác đối với khu rừng mà gỗ này được khai thác, đề nghị cung cấp tài liệu bổ sung sau</w:t>
      </w:r>
      <w:r w:rsidRPr="0015514C">
        <w:rPr>
          <w:rFonts w:eastAsia="Arial" w:cs="Times New Roman"/>
          <w:position w:val="1"/>
          <w:szCs w:val="28"/>
          <w:lang w:eastAsia="en-GB" w:bidi="en-GB"/>
        </w:rPr>
        <w:t>:</w:t>
      </w:r>
    </w:p>
    <w:tbl>
      <w:tblPr>
        <w:tblW w:w="9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843"/>
        <w:gridCol w:w="1833"/>
        <w:gridCol w:w="1863"/>
        <w:gridCol w:w="2106"/>
        <w:gridCol w:w="1012"/>
      </w:tblGrid>
      <w:tr w:rsidR="00997B16" w:rsidRPr="00FB5A6B" w14:paraId="6171212E" w14:textId="77777777" w:rsidTr="00BD22F5">
        <w:trPr>
          <w:trHeight w:val="357"/>
        </w:trPr>
        <w:tc>
          <w:tcPr>
            <w:tcW w:w="709" w:type="dxa"/>
            <w:vAlign w:val="center"/>
          </w:tcPr>
          <w:p w14:paraId="081B73BF"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TT</w:t>
            </w:r>
          </w:p>
        </w:tc>
        <w:tc>
          <w:tcPr>
            <w:tcW w:w="1843" w:type="dxa"/>
            <w:vAlign w:val="center"/>
          </w:tcPr>
          <w:p w14:paraId="2034154B"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vertAlign w:val="superscript"/>
                <w:lang w:val="en-GB" w:eastAsia="en-GB" w:bidi="en-GB"/>
              </w:rPr>
            </w:pPr>
            <w:r w:rsidRPr="00FB5A6B">
              <w:rPr>
                <w:rFonts w:eastAsia="Arial" w:cs="Times New Roman"/>
                <w:b/>
                <w:sz w:val="26"/>
                <w:szCs w:val="28"/>
                <w:lang w:val="en-GB" w:eastAsia="en-GB" w:bidi="en-GB"/>
              </w:rPr>
              <w:t xml:space="preserve">Loại tài </w:t>
            </w:r>
            <w:proofErr w:type="gramStart"/>
            <w:r w:rsidRPr="00FB5A6B">
              <w:rPr>
                <w:rFonts w:eastAsia="Arial" w:cs="Times New Roman"/>
                <w:b/>
                <w:sz w:val="26"/>
                <w:szCs w:val="28"/>
                <w:lang w:val="en-GB" w:eastAsia="en-GB" w:bidi="en-GB"/>
              </w:rPr>
              <w:t>liệu</w:t>
            </w:r>
            <w:r>
              <w:rPr>
                <w:rFonts w:eastAsia="Times New Roman" w:cs="Times New Roman"/>
                <w:sz w:val="26"/>
                <w:szCs w:val="28"/>
                <w:vertAlign w:val="superscript"/>
                <w:lang w:val="en-GB" w:eastAsia="en-GB" w:bidi="en-GB"/>
              </w:rPr>
              <w:t>(</w:t>
            </w:r>
            <w:proofErr w:type="gramEnd"/>
            <w:r>
              <w:rPr>
                <w:rFonts w:eastAsia="Times New Roman" w:cs="Times New Roman"/>
                <w:sz w:val="26"/>
                <w:szCs w:val="28"/>
                <w:vertAlign w:val="superscript"/>
                <w:lang w:val="en-GB" w:eastAsia="en-GB" w:bidi="en-GB"/>
              </w:rPr>
              <w:t>8</w:t>
            </w:r>
            <w:r w:rsidRPr="00FB5A6B">
              <w:rPr>
                <w:rFonts w:eastAsia="Times New Roman" w:cs="Times New Roman"/>
                <w:sz w:val="26"/>
                <w:szCs w:val="28"/>
                <w:vertAlign w:val="superscript"/>
                <w:lang w:val="en-GB" w:eastAsia="en-GB" w:bidi="en-GB"/>
              </w:rPr>
              <w:t>)</w:t>
            </w:r>
          </w:p>
        </w:tc>
        <w:tc>
          <w:tcPr>
            <w:tcW w:w="1833" w:type="dxa"/>
            <w:vAlign w:val="center"/>
          </w:tcPr>
          <w:p w14:paraId="0921ACD9"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Tài liệu số</w:t>
            </w:r>
          </w:p>
        </w:tc>
        <w:tc>
          <w:tcPr>
            <w:tcW w:w="1863" w:type="dxa"/>
            <w:vAlign w:val="center"/>
          </w:tcPr>
          <w:p w14:paraId="6BF0C910"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Ngày ban hành</w:t>
            </w:r>
          </w:p>
        </w:tc>
        <w:tc>
          <w:tcPr>
            <w:tcW w:w="2106" w:type="dxa"/>
            <w:vAlign w:val="center"/>
          </w:tcPr>
          <w:p w14:paraId="0F5E488D"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Chủ thể ban hành</w:t>
            </w:r>
          </w:p>
        </w:tc>
        <w:tc>
          <w:tcPr>
            <w:tcW w:w="1012" w:type="dxa"/>
            <w:vAlign w:val="center"/>
          </w:tcPr>
          <w:p w14:paraId="2F1205B1"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Ghi chú</w:t>
            </w:r>
          </w:p>
        </w:tc>
      </w:tr>
      <w:tr w:rsidR="00997B16" w:rsidRPr="00FB5A6B" w14:paraId="285870BE" w14:textId="77777777" w:rsidTr="00BD22F5">
        <w:trPr>
          <w:trHeight w:val="354"/>
        </w:trPr>
        <w:tc>
          <w:tcPr>
            <w:tcW w:w="709" w:type="dxa"/>
          </w:tcPr>
          <w:p w14:paraId="4C12BF4C"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843" w:type="dxa"/>
          </w:tcPr>
          <w:p w14:paraId="06419B6F"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833" w:type="dxa"/>
          </w:tcPr>
          <w:p w14:paraId="1DF4961E"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863" w:type="dxa"/>
          </w:tcPr>
          <w:p w14:paraId="4B2FB77E"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2106" w:type="dxa"/>
          </w:tcPr>
          <w:p w14:paraId="009F3844"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012" w:type="dxa"/>
          </w:tcPr>
          <w:p w14:paraId="773E33DC"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r>
      <w:tr w:rsidR="00997B16" w:rsidRPr="00FB5A6B" w14:paraId="623C21BC" w14:textId="77777777" w:rsidTr="00BD22F5">
        <w:trPr>
          <w:trHeight w:val="354"/>
        </w:trPr>
        <w:tc>
          <w:tcPr>
            <w:tcW w:w="709" w:type="dxa"/>
          </w:tcPr>
          <w:p w14:paraId="63E9E4BD"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843" w:type="dxa"/>
          </w:tcPr>
          <w:p w14:paraId="1EF91DF3"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833" w:type="dxa"/>
          </w:tcPr>
          <w:p w14:paraId="55FEAD59"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863" w:type="dxa"/>
          </w:tcPr>
          <w:p w14:paraId="264D0068"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2106" w:type="dxa"/>
          </w:tcPr>
          <w:p w14:paraId="73155DC9"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012" w:type="dxa"/>
          </w:tcPr>
          <w:p w14:paraId="15BBD737"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r>
      <w:tr w:rsidR="00997B16" w:rsidRPr="00FB5A6B" w14:paraId="142CDB79" w14:textId="77777777" w:rsidTr="00BD22F5">
        <w:trPr>
          <w:trHeight w:val="383"/>
        </w:trPr>
        <w:tc>
          <w:tcPr>
            <w:tcW w:w="4385" w:type="dxa"/>
            <w:gridSpan w:val="3"/>
            <w:vAlign w:val="center"/>
          </w:tcPr>
          <w:p w14:paraId="37E71173" w14:textId="77777777" w:rsidR="00997B16" w:rsidRPr="00FB5A6B" w:rsidRDefault="00997B16" w:rsidP="00542764">
            <w:pPr>
              <w:widowControl w:val="0"/>
              <w:autoSpaceDE w:val="0"/>
              <w:autoSpaceDN w:val="0"/>
              <w:spacing w:after="0" w:line="240" w:lineRule="auto"/>
              <w:jc w:val="both"/>
              <w:rPr>
                <w:rFonts w:eastAsia="Arial" w:cs="Times New Roman"/>
                <w:sz w:val="26"/>
                <w:szCs w:val="28"/>
                <w:lang w:val="en-GB" w:eastAsia="en-GB" w:bidi="en-GB"/>
              </w:rPr>
            </w:pPr>
            <w:r w:rsidRPr="00FB5A6B">
              <w:rPr>
                <w:rFonts w:eastAsia="Arial" w:cs="Times New Roman"/>
                <w:sz w:val="26"/>
                <w:szCs w:val="28"/>
                <w:lang w:val="en-GB" w:eastAsia="en-GB" w:bidi="en-GB"/>
              </w:rPr>
              <w:t>Quốc gia nơi khai thác:</w:t>
            </w:r>
          </w:p>
        </w:tc>
        <w:tc>
          <w:tcPr>
            <w:tcW w:w="4981" w:type="dxa"/>
            <w:gridSpan w:val="3"/>
          </w:tcPr>
          <w:p w14:paraId="36952EB0"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r>
      <w:tr w:rsidR="00997B16" w:rsidRPr="00FB5A6B" w14:paraId="4D9D7B89" w14:textId="77777777" w:rsidTr="00BD22F5">
        <w:trPr>
          <w:trHeight w:val="417"/>
        </w:trPr>
        <w:tc>
          <w:tcPr>
            <w:tcW w:w="4385" w:type="dxa"/>
            <w:gridSpan w:val="3"/>
            <w:vAlign w:val="center"/>
          </w:tcPr>
          <w:p w14:paraId="17EC7A04" w14:textId="77777777" w:rsidR="00997B16" w:rsidRPr="0015514C" w:rsidRDefault="00997B16" w:rsidP="00542764">
            <w:pPr>
              <w:widowControl w:val="0"/>
              <w:autoSpaceDE w:val="0"/>
              <w:autoSpaceDN w:val="0"/>
              <w:spacing w:after="0" w:line="240" w:lineRule="auto"/>
              <w:jc w:val="both"/>
              <w:rPr>
                <w:rFonts w:eastAsia="Arial" w:cs="Times New Roman"/>
                <w:sz w:val="26"/>
                <w:szCs w:val="28"/>
                <w:lang w:eastAsia="en-GB" w:bidi="en-GB"/>
              </w:rPr>
            </w:pPr>
            <w:r w:rsidRPr="0015514C">
              <w:rPr>
                <w:rFonts w:eastAsia="Arial" w:cs="Times New Roman"/>
                <w:sz w:val="26"/>
                <w:szCs w:val="28"/>
                <w:lang w:eastAsia="en-GB" w:bidi="en-GB"/>
              </w:rPr>
              <w:t>Tên và địa chỉ của nhà cung cấp</w:t>
            </w:r>
          </w:p>
        </w:tc>
        <w:tc>
          <w:tcPr>
            <w:tcW w:w="4981" w:type="dxa"/>
            <w:gridSpan w:val="3"/>
          </w:tcPr>
          <w:p w14:paraId="6611A2C0" w14:textId="77777777" w:rsidR="00997B16" w:rsidRPr="0015514C" w:rsidRDefault="00997B16" w:rsidP="00542764">
            <w:pPr>
              <w:widowControl w:val="0"/>
              <w:autoSpaceDE w:val="0"/>
              <w:autoSpaceDN w:val="0"/>
              <w:spacing w:after="0" w:line="240" w:lineRule="auto"/>
              <w:rPr>
                <w:rFonts w:eastAsia="Arial" w:cs="Times New Roman"/>
                <w:sz w:val="26"/>
                <w:szCs w:val="28"/>
                <w:lang w:eastAsia="en-GB" w:bidi="en-GB"/>
              </w:rPr>
            </w:pPr>
          </w:p>
        </w:tc>
      </w:tr>
      <w:tr w:rsidR="00997B16" w:rsidRPr="00FB5A6B" w14:paraId="0273B8D3" w14:textId="77777777" w:rsidTr="00BD22F5">
        <w:trPr>
          <w:trHeight w:val="390"/>
        </w:trPr>
        <w:tc>
          <w:tcPr>
            <w:tcW w:w="4385" w:type="dxa"/>
            <w:gridSpan w:val="3"/>
            <w:vAlign w:val="center"/>
          </w:tcPr>
          <w:p w14:paraId="2D99242B" w14:textId="77777777" w:rsidR="00997B16" w:rsidRPr="008F754F" w:rsidRDefault="00997B16" w:rsidP="00542764">
            <w:pPr>
              <w:widowControl w:val="0"/>
              <w:autoSpaceDE w:val="0"/>
              <w:autoSpaceDN w:val="0"/>
              <w:spacing w:after="0" w:line="240" w:lineRule="auto"/>
              <w:jc w:val="both"/>
              <w:rPr>
                <w:rFonts w:eastAsia="Arial" w:cs="Times New Roman"/>
                <w:sz w:val="26"/>
                <w:szCs w:val="28"/>
                <w:lang w:eastAsia="en-GB" w:bidi="en-GB"/>
              </w:rPr>
            </w:pPr>
            <w:r w:rsidRPr="0015514C">
              <w:rPr>
                <w:rFonts w:eastAsia="Arial" w:cs="Times New Roman"/>
                <w:sz w:val="26"/>
                <w:szCs w:val="28"/>
                <w:lang w:eastAsia="en-GB" w:bidi="en-GB"/>
              </w:rPr>
              <w:t>Lý do không quy định giấy phép</w:t>
            </w:r>
            <w:r w:rsidRPr="00BD22F5">
              <w:rPr>
                <w:rFonts w:eastAsia="Arial" w:cs="Times New Roman"/>
                <w:sz w:val="26"/>
                <w:szCs w:val="28"/>
                <w:lang w:eastAsia="en-GB" w:bidi="en-GB"/>
              </w:rPr>
              <w:t xml:space="preserve"> khai thác</w:t>
            </w:r>
          </w:p>
        </w:tc>
        <w:tc>
          <w:tcPr>
            <w:tcW w:w="4981" w:type="dxa"/>
            <w:gridSpan w:val="3"/>
          </w:tcPr>
          <w:p w14:paraId="670D4096" w14:textId="77777777" w:rsidR="00997B16" w:rsidRPr="0015514C" w:rsidRDefault="00997B16" w:rsidP="00542764">
            <w:pPr>
              <w:widowControl w:val="0"/>
              <w:autoSpaceDE w:val="0"/>
              <w:autoSpaceDN w:val="0"/>
              <w:spacing w:after="0" w:line="240" w:lineRule="auto"/>
              <w:rPr>
                <w:rFonts w:eastAsia="Arial" w:cs="Times New Roman"/>
                <w:sz w:val="26"/>
                <w:szCs w:val="28"/>
                <w:lang w:eastAsia="en-GB" w:bidi="en-GB"/>
              </w:rPr>
            </w:pPr>
          </w:p>
        </w:tc>
      </w:tr>
    </w:tbl>
    <w:p w14:paraId="2C863392" w14:textId="77777777" w:rsidR="00997B16" w:rsidRPr="0015514C" w:rsidRDefault="00997B16" w:rsidP="00542764">
      <w:pPr>
        <w:widowControl w:val="0"/>
        <w:tabs>
          <w:tab w:val="left" w:pos="1820"/>
        </w:tabs>
        <w:autoSpaceDE w:val="0"/>
        <w:autoSpaceDN w:val="0"/>
        <w:spacing w:before="120" w:after="120" w:line="240" w:lineRule="auto"/>
        <w:ind w:left="720" w:hanging="153"/>
        <w:rPr>
          <w:rFonts w:eastAsia="Times New Roman" w:cs="Times New Roman"/>
          <w:szCs w:val="28"/>
          <w:lang w:eastAsia="en-GB" w:bidi="en-GB"/>
        </w:rPr>
      </w:pPr>
      <w:r w:rsidRPr="00FB5A6B">
        <w:rPr>
          <w:rFonts w:eastAsia="Times New Roman" w:cs="Times New Roman"/>
          <w:szCs w:val="28"/>
          <w:lang w:val="en-GB" w:eastAsia="en-GB" w:bidi="en-GB"/>
        </w:rPr>
        <w:sym w:font="Wingdings" w:char="F071"/>
      </w:r>
      <w:r w:rsidRPr="0015514C">
        <w:rPr>
          <w:rFonts w:eastAsia="Times New Roman" w:cs="Times New Roman"/>
          <w:szCs w:val="28"/>
          <w:lang w:eastAsia="en-GB" w:bidi="en-GB"/>
        </w:rPr>
        <w:t xml:space="preserve"> Đính kèm</w:t>
      </w:r>
      <w:r w:rsidRPr="00FB5A6B">
        <w:rPr>
          <w:rFonts w:eastAsia="Times New Roman" w:cs="Times New Roman"/>
          <w:szCs w:val="28"/>
          <w:lang w:eastAsia="en-GB" w:bidi="en-GB"/>
        </w:rPr>
        <w:t xml:space="preserve"> bản sao các loại tài liệu (nếu có) </w:t>
      </w:r>
    </w:p>
    <w:p w14:paraId="3375355E" w14:textId="77777777" w:rsidR="00997B16" w:rsidRPr="0015514C" w:rsidRDefault="00997B16" w:rsidP="00542764">
      <w:pPr>
        <w:widowControl w:val="0"/>
        <w:autoSpaceDE w:val="0"/>
        <w:autoSpaceDN w:val="0"/>
        <w:spacing w:before="120" w:after="120" w:line="240" w:lineRule="auto"/>
        <w:ind w:firstLine="567"/>
        <w:jc w:val="both"/>
        <w:outlineLvl w:val="3"/>
        <w:rPr>
          <w:rFonts w:eastAsia="Times New Roman" w:cs="Times New Roman"/>
          <w:bCs/>
          <w:szCs w:val="28"/>
          <w:lang w:eastAsia="en-GB" w:bidi="en-GB"/>
        </w:rPr>
      </w:pPr>
      <w:r w:rsidRPr="0015514C">
        <w:rPr>
          <w:rFonts w:eastAsia="Times New Roman" w:cs="Times New Roman"/>
          <w:bCs/>
          <w:szCs w:val="28"/>
          <w:lang w:eastAsia="en-GB" w:bidi="en-GB"/>
        </w:rPr>
        <w:t>d) Trường hợp không có tài liệu khai thác, đề nghị cung cấp thông tin bổ sung sau</w:t>
      </w:r>
      <w:r w:rsidRPr="0015514C">
        <w:rPr>
          <w:rFonts w:eastAsia="Times New Roman" w:cs="Times New Roman"/>
          <w:bCs/>
          <w:position w:val="1"/>
          <w:szCs w:val="28"/>
          <w:lang w:eastAsia="en-GB" w:bidi="en-GB"/>
        </w:rPr>
        <w:t>:</w:t>
      </w:r>
    </w:p>
    <w:tbl>
      <w:tblPr>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35"/>
        <w:gridCol w:w="1559"/>
        <w:gridCol w:w="1664"/>
        <w:gridCol w:w="1445"/>
        <w:gridCol w:w="992"/>
      </w:tblGrid>
      <w:tr w:rsidR="00997B16" w:rsidRPr="00FB5A6B" w14:paraId="16ED4815" w14:textId="77777777" w:rsidTr="00BD22F5">
        <w:trPr>
          <w:trHeight w:val="660"/>
        </w:trPr>
        <w:tc>
          <w:tcPr>
            <w:tcW w:w="567" w:type="dxa"/>
            <w:vAlign w:val="center"/>
          </w:tcPr>
          <w:p w14:paraId="328D3303"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TT</w:t>
            </w:r>
          </w:p>
        </w:tc>
        <w:tc>
          <w:tcPr>
            <w:tcW w:w="2835" w:type="dxa"/>
            <w:vAlign w:val="center"/>
          </w:tcPr>
          <w:p w14:paraId="6DEAC816"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 xml:space="preserve">Loại tài liệu thay thế </w:t>
            </w:r>
          </w:p>
          <w:p w14:paraId="630AF790"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vertAlign w:val="superscript"/>
                <w:lang w:val="en-GB" w:eastAsia="en-GB" w:bidi="en-GB"/>
              </w:rPr>
            </w:pPr>
            <w:r w:rsidRPr="00FB5A6B">
              <w:rPr>
                <w:rFonts w:eastAsia="Arial" w:cs="Times New Roman"/>
                <w:b/>
                <w:sz w:val="26"/>
                <w:szCs w:val="28"/>
                <w:lang w:val="en-GB" w:eastAsia="en-GB" w:bidi="en-GB"/>
              </w:rPr>
              <w:t xml:space="preserve">tài liệu khai thác </w:t>
            </w:r>
          </w:p>
        </w:tc>
        <w:tc>
          <w:tcPr>
            <w:tcW w:w="1559" w:type="dxa"/>
            <w:vAlign w:val="center"/>
          </w:tcPr>
          <w:p w14:paraId="36C84E04"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Tài liệu số</w:t>
            </w:r>
          </w:p>
        </w:tc>
        <w:tc>
          <w:tcPr>
            <w:tcW w:w="1664" w:type="dxa"/>
            <w:vAlign w:val="center"/>
          </w:tcPr>
          <w:p w14:paraId="3D65CF36"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Ngày ban hành</w:t>
            </w:r>
          </w:p>
        </w:tc>
        <w:tc>
          <w:tcPr>
            <w:tcW w:w="1445" w:type="dxa"/>
            <w:vAlign w:val="center"/>
          </w:tcPr>
          <w:p w14:paraId="05CB29B4"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 xml:space="preserve">Chủ thể </w:t>
            </w:r>
          </w:p>
          <w:p w14:paraId="5E0BA51F"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ban hành</w:t>
            </w:r>
          </w:p>
        </w:tc>
        <w:tc>
          <w:tcPr>
            <w:tcW w:w="992" w:type="dxa"/>
            <w:vAlign w:val="center"/>
          </w:tcPr>
          <w:p w14:paraId="7FCA8214" w14:textId="77777777" w:rsidR="00997B16" w:rsidRPr="00FB5A6B" w:rsidRDefault="00997B16" w:rsidP="00542764">
            <w:pPr>
              <w:widowControl w:val="0"/>
              <w:autoSpaceDE w:val="0"/>
              <w:autoSpaceDN w:val="0"/>
              <w:spacing w:after="0" w:line="240" w:lineRule="auto"/>
              <w:jc w:val="center"/>
              <w:rPr>
                <w:rFonts w:eastAsia="Arial" w:cs="Times New Roman"/>
                <w:b/>
                <w:sz w:val="26"/>
                <w:szCs w:val="28"/>
                <w:lang w:val="en-GB" w:eastAsia="en-GB" w:bidi="en-GB"/>
              </w:rPr>
            </w:pPr>
            <w:r w:rsidRPr="00FB5A6B">
              <w:rPr>
                <w:rFonts w:eastAsia="Arial" w:cs="Times New Roman"/>
                <w:b/>
                <w:sz w:val="26"/>
                <w:szCs w:val="28"/>
                <w:lang w:val="en-GB" w:eastAsia="en-GB" w:bidi="en-GB"/>
              </w:rPr>
              <w:t>Ghi chú</w:t>
            </w:r>
          </w:p>
        </w:tc>
      </w:tr>
      <w:tr w:rsidR="00997B16" w:rsidRPr="00FB5A6B" w14:paraId="073C2491" w14:textId="77777777" w:rsidTr="00BD22F5">
        <w:trPr>
          <w:trHeight w:val="354"/>
        </w:trPr>
        <w:tc>
          <w:tcPr>
            <w:tcW w:w="567" w:type="dxa"/>
          </w:tcPr>
          <w:p w14:paraId="27F30933"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2835" w:type="dxa"/>
          </w:tcPr>
          <w:p w14:paraId="31B4AC84"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559" w:type="dxa"/>
          </w:tcPr>
          <w:p w14:paraId="7B4B0643"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664" w:type="dxa"/>
          </w:tcPr>
          <w:p w14:paraId="083C2F08"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445" w:type="dxa"/>
          </w:tcPr>
          <w:p w14:paraId="07E4EE99"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992" w:type="dxa"/>
          </w:tcPr>
          <w:p w14:paraId="74A208E5"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r>
      <w:tr w:rsidR="00997B16" w:rsidRPr="00FB5A6B" w14:paraId="3BB5B8E0" w14:textId="77777777" w:rsidTr="00BD22F5">
        <w:trPr>
          <w:trHeight w:val="354"/>
        </w:trPr>
        <w:tc>
          <w:tcPr>
            <w:tcW w:w="567" w:type="dxa"/>
          </w:tcPr>
          <w:p w14:paraId="29538D64"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2835" w:type="dxa"/>
          </w:tcPr>
          <w:p w14:paraId="05641072"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559" w:type="dxa"/>
          </w:tcPr>
          <w:p w14:paraId="6AD79418"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664" w:type="dxa"/>
          </w:tcPr>
          <w:p w14:paraId="6B593CC6"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1445" w:type="dxa"/>
          </w:tcPr>
          <w:p w14:paraId="597D7309"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c>
          <w:tcPr>
            <w:tcW w:w="992" w:type="dxa"/>
          </w:tcPr>
          <w:p w14:paraId="3CB30AE5"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r>
      <w:tr w:rsidR="00997B16" w:rsidRPr="00FB5A6B" w14:paraId="6F503636" w14:textId="77777777" w:rsidTr="00BD22F5">
        <w:trPr>
          <w:trHeight w:val="397"/>
        </w:trPr>
        <w:tc>
          <w:tcPr>
            <w:tcW w:w="4961" w:type="dxa"/>
            <w:gridSpan w:val="3"/>
            <w:vAlign w:val="center"/>
          </w:tcPr>
          <w:p w14:paraId="4582405E"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r w:rsidRPr="00FB5A6B">
              <w:rPr>
                <w:rFonts w:eastAsia="Arial" w:cs="Times New Roman"/>
                <w:sz w:val="26"/>
                <w:szCs w:val="28"/>
                <w:lang w:val="en-GB" w:eastAsia="en-GB" w:bidi="en-GB"/>
              </w:rPr>
              <w:t>Quốc gia nơi khai thác:</w:t>
            </w:r>
          </w:p>
        </w:tc>
        <w:tc>
          <w:tcPr>
            <w:tcW w:w="4101" w:type="dxa"/>
            <w:gridSpan w:val="3"/>
            <w:vAlign w:val="center"/>
          </w:tcPr>
          <w:p w14:paraId="30EC2B91" w14:textId="77777777" w:rsidR="00997B16" w:rsidRPr="00FB5A6B" w:rsidRDefault="00997B16" w:rsidP="00542764">
            <w:pPr>
              <w:widowControl w:val="0"/>
              <w:autoSpaceDE w:val="0"/>
              <w:autoSpaceDN w:val="0"/>
              <w:spacing w:after="0" w:line="240" w:lineRule="auto"/>
              <w:rPr>
                <w:rFonts w:eastAsia="Arial" w:cs="Times New Roman"/>
                <w:sz w:val="26"/>
                <w:szCs w:val="28"/>
                <w:lang w:val="en-GB" w:eastAsia="en-GB" w:bidi="en-GB"/>
              </w:rPr>
            </w:pPr>
          </w:p>
        </w:tc>
      </w:tr>
      <w:tr w:rsidR="00997B16" w:rsidRPr="00FB5A6B" w14:paraId="478A644B" w14:textId="77777777" w:rsidTr="00BD22F5">
        <w:trPr>
          <w:trHeight w:val="403"/>
        </w:trPr>
        <w:tc>
          <w:tcPr>
            <w:tcW w:w="4961" w:type="dxa"/>
            <w:gridSpan w:val="3"/>
            <w:vAlign w:val="center"/>
          </w:tcPr>
          <w:p w14:paraId="733C9BF7" w14:textId="77777777" w:rsidR="00997B16" w:rsidRPr="0015514C" w:rsidRDefault="00997B16" w:rsidP="00542764">
            <w:pPr>
              <w:widowControl w:val="0"/>
              <w:autoSpaceDE w:val="0"/>
              <w:autoSpaceDN w:val="0"/>
              <w:spacing w:after="0" w:line="240" w:lineRule="auto"/>
              <w:rPr>
                <w:rFonts w:eastAsia="Arial" w:cs="Times New Roman"/>
                <w:sz w:val="26"/>
                <w:szCs w:val="28"/>
                <w:lang w:eastAsia="en-GB" w:bidi="en-GB"/>
              </w:rPr>
            </w:pPr>
            <w:r w:rsidRPr="0015514C">
              <w:rPr>
                <w:rFonts w:eastAsia="Arial" w:cs="Times New Roman"/>
                <w:sz w:val="26"/>
                <w:szCs w:val="28"/>
                <w:lang w:eastAsia="en-GB" w:bidi="en-GB"/>
              </w:rPr>
              <w:t>Tên và địa chỉ của nhà cung cấp</w:t>
            </w:r>
          </w:p>
        </w:tc>
        <w:tc>
          <w:tcPr>
            <w:tcW w:w="4101" w:type="dxa"/>
            <w:gridSpan w:val="3"/>
            <w:vAlign w:val="center"/>
          </w:tcPr>
          <w:p w14:paraId="773857BA" w14:textId="77777777" w:rsidR="00997B16" w:rsidRPr="0015514C" w:rsidRDefault="00997B16" w:rsidP="00542764">
            <w:pPr>
              <w:widowControl w:val="0"/>
              <w:autoSpaceDE w:val="0"/>
              <w:autoSpaceDN w:val="0"/>
              <w:spacing w:after="0" w:line="240" w:lineRule="auto"/>
              <w:rPr>
                <w:rFonts w:eastAsia="Arial" w:cs="Times New Roman"/>
                <w:sz w:val="26"/>
                <w:szCs w:val="28"/>
                <w:lang w:eastAsia="en-GB" w:bidi="en-GB"/>
              </w:rPr>
            </w:pPr>
          </w:p>
        </w:tc>
      </w:tr>
      <w:tr w:rsidR="00997B16" w:rsidRPr="00FB5A6B" w14:paraId="75D6BE86" w14:textId="77777777" w:rsidTr="00BD22F5">
        <w:trPr>
          <w:trHeight w:val="471"/>
        </w:trPr>
        <w:tc>
          <w:tcPr>
            <w:tcW w:w="4961" w:type="dxa"/>
            <w:gridSpan w:val="3"/>
            <w:vAlign w:val="center"/>
          </w:tcPr>
          <w:p w14:paraId="2336767A" w14:textId="77777777" w:rsidR="00997B16" w:rsidRPr="0015514C" w:rsidRDefault="00997B16" w:rsidP="00542764">
            <w:pPr>
              <w:widowControl w:val="0"/>
              <w:autoSpaceDE w:val="0"/>
              <w:autoSpaceDN w:val="0"/>
              <w:spacing w:after="0" w:line="240" w:lineRule="auto"/>
              <w:rPr>
                <w:rFonts w:eastAsia="Arial" w:cs="Times New Roman"/>
                <w:sz w:val="26"/>
                <w:szCs w:val="28"/>
                <w:lang w:eastAsia="en-GB" w:bidi="en-GB"/>
              </w:rPr>
            </w:pPr>
            <w:r w:rsidRPr="0015514C">
              <w:rPr>
                <w:rFonts w:eastAsia="Arial" w:cs="Times New Roman"/>
                <w:sz w:val="26"/>
                <w:szCs w:val="28"/>
                <w:lang w:eastAsia="en-GB" w:bidi="en-GB"/>
              </w:rPr>
              <w:t>Lý do không có tài liệu khai thác</w:t>
            </w:r>
          </w:p>
        </w:tc>
        <w:tc>
          <w:tcPr>
            <w:tcW w:w="4101" w:type="dxa"/>
            <w:gridSpan w:val="3"/>
            <w:vAlign w:val="center"/>
          </w:tcPr>
          <w:p w14:paraId="7B6BE901" w14:textId="77777777" w:rsidR="00997B16" w:rsidRPr="0015514C" w:rsidRDefault="00997B16" w:rsidP="00542764">
            <w:pPr>
              <w:widowControl w:val="0"/>
              <w:autoSpaceDE w:val="0"/>
              <w:autoSpaceDN w:val="0"/>
              <w:spacing w:after="0" w:line="240" w:lineRule="auto"/>
              <w:rPr>
                <w:rFonts w:eastAsia="Arial" w:cs="Times New Roman"/>
                <w:sz w:val="26"/>
                <w:szCs w:val="28"/>
                <w:lang w:eastAsia="en-GB" w:bidi="en-GB"/>
              </w:rPr>
            </w:pPr>
          </w:p>
        </w:tc>
      </w:tr>
    </w:tbl>
    <w:p w14:paraId="4A5821ED" w14:textId="77777777" w:rsidR="00997B16" w:rsidRPr="00FB5A6B" w:rsidRDefault="00997B16" w:rsidP="00542764">
      <w:pPr>
        <w:widowControl w:val="0"/>
        <w:tabs>
          <w:tab w:val="left" w:pos="1820"/>
        </w:tabs>
        <w:autoSpaceDE w:val="0"/>
        <w:autoSpaceDN w:val="0"/>
        <w:spacing w:before="120" w:after="120" w:line="240" w:lineRule="auto"/>
        <w:ind w:firstLine="567"/>
        <w:rPr>
          <w:rFonts w:eastAsia="Times New Roman" w:cs="Times New Roman"/>
          <w:szCs w:val="28"/>
          <w:lang w:eastAsia="en-GB" w:bidi="en-GB"/>
        </w:rPr>
      </w:pPr>
      <w:r w:rsidRPr="00FB5A6B">
        <w:rPr>
          <w:rFonts w:eastAsia="Times New Roman" w:cs="Times New Roman"/>
          <w:szCs w:val="28"/>
          <w:lang w:val="en-GB" w:eastAsia="en-GB" w:bidi="en-GB"/>
        </w:rPr>
        <w:sym w:font="Wingdings" w:char="F071"/>
      </w:r>
      <w:r w:rsidRPr="0015514C">
        <w:rPr>
          <w:rFonts w:eastAsia="Times New Roman" w:cs="Times New Roman"/>
          <w:szCs w:val="28"/>
          <w:lang w:eastAsia="en-GB" w:bidi="en-GB"/>
        </w:rPr>
        <w:t xml:space="preserve"> Đính kèm bản sao các loại tài liệu thay thế</w:t>
      </w:r>
      <w:r w:rsidRPr="00FB5A6B">
        <w:rPr>
          <w:rFonts w:eastAsia="Times New Roman" w:cs="Times New Roman"/>
          <w:szCs w:val="28"/>
          <w:lang w:eastAsia="en-GB" w:bidi="en-GB"/>
        </w:rPr>
        <w:t xml:space="preserve"> (nếu có)</w:t>
      </w:r>
    </w:p>
    <w:p w14:paraId="321A55B1" w14:textId="77777777" w:rsidR="00997B16" w:rsidRPr="00FB5A6B" w:rsidRDefault="00997B16" w:rsidP="00542764">
      <w:pPr>
        <w:widowControl w:val="0"/>
        <w:autoSpaceDE w:val="0"/>
        <w:autoSpaceDN w:val="0"/>
        <w:spacing w:before="120" w:after="120" w:line="240" w:lineRule="auto"/>
        <w:ind w:firstLine="567"/>
        <w:jc w:val="both"/>
        <w:rPr>
          <w:rFonts w:eastAsia="Arial" w:cs="Times New Roman"/>
          <w:szCs w:val="28"/>
          <w:lang w:eastAsia="en-GB" w:bidi="en-GB"/>
        </w:rPr>
      </w:pPr>
      <w:r w:rsidRPr="00FB5A6B">
        <w:rPr>
          <w:rFonts w:eastAsia="Arial" w:cs="Times New Roman"/>
          <w:szCs w:val="28"/>
          <w:lang w:eastAsia="en-GB" w:bidi="en-GB"/>
        </w:rPr>
        <w:t>2. Sản phẩm gỗ hỗn hợp (ví dụ: các mã HS thuộc chương 44 và 94 ngoại trừ các mã HS: 4403, 4406, 4407)</w:t>
      </w:r>
    </w:p>
    <w:p w14:paraId="375643EA" w14:textId="77777777" w:rsidR="00997B16" w:rsidRPr="00FB5A6B" w:rsidRDefault="00997B16" w:rsidP="00542764">
      <w:pPr>
        <w:widowControl w:val="0"/>
        <w:autoSpaceDE w:val="0"/>
        <w:autoSpaceDN w:val="0"/>
        <w:spacing w:before="120" w:after="120" w:line="240" w:lineRule="auto"/>
        <w:ind w:firstLine="567"/>
        <w:jc w:val="both"/>
        <w:rPr>
          <w:rFonts w:eastAsia="Arial" w:cs="Times New Roman"/>
          <w:b/>
          <w:szCs w:val="28"/>
          <w:lang w:eastAsia="en-GB" w:bidi="en-GB"/>
        </w:rPr>
      </w:pPr>
      <w:r w:rsidRPr="00FB5A6B">
        <w:rPr>
          <w:rFonts w:eastAsia="Arial" w:cs="Times New Roman"/>
          <w:szCs w:val="28"/>
          <w:lang w:eastAsia="en-GB" w:bidi="en-GB"/>
        </w:rPr>
        <w:t>Nếu sản phẩm gỗ được làm từ gỗ thuộc loài rủi ro hoặc từ vùng địa lý không tích cực thì chủ gỗ phải kê khai một trong các tài liệu về nguồn gốc khai thác hợp pháp và xuất trình kèm theo các tài liệu kê khai sau đây:</w:t>
      </w:r>
    </w:p>
    <w:p w14:paraId="03782EF8" w14:textId="2BD103F9" w:rsidR="00997B16" w:rsidRPr="006D5058" w:rsidRDefault="00997B16" w:rsidP="00542764">
      <w:pPr>
        <w:widowControl w:val="0"/>
        <w:autoSpaceDE w:val="0"/>
        <w:autoSpaceDN w:val="0"/>
        <w:spacing w:before="120" w:after="120" w:line="240" w:lineRule="auto"/>
        <w:ind w:firstLine="567"/>
        <w:jc w:val="both"/>
        <w:rPr>
          <w:rFonts w:eastAsia="Times New Roman" w:cs="Times New Roman"/>
          <w:szCs w:val="28"/>
          <w:lang w:eastAsia="en-GB" w:bidi="en-GB"/>
        </w:rPr>
      </w:pPr>
      <w:r w:rsidRPr="0015514C">
        <w:rPr>
          <w:rFonts w:eastAsia="Arial" w:cs="Times New Roman"/>
          <w:szCs w:val="28"/>
          <w:lang w:eastAsia="en-GB" w:bidi="en-GB"/>
        </w:rPr>
        <w:t>a)</w:t>
      </w:r>
      <w:r w:rsidRPr="00FB5A6B">
        <w:rPr>
          <w:rFonts w:eastAsia="Arial" w:cs="Times New Roman"/>
          <w:szCs w:val="28"/>
          <w:lang w:eastAsia="en-GB" w:bidi="en-GB"/>
        </w:rPr>
        <w:t xml:space="preserve"> </w:t>
      </w:r>
      <w:r w:rsidRPr="006D5058">
        <w:rPr>
          <w:rFonts w:eastAsia="Arial" w:cs="Times New Roman"/>
          <w:szCs w:val="28"/>
          <w:lang w:eastAsia="en-GB" w:bidi="en-GB"/>
        </w:rPr>
        <w:t>Chứng chỉ tự nguyện hoặc chứng chỉ quốc gia nước xuất khẩu</w:t>
      </w:r>
      <w:r w:rsidRPr="006D5058">
        <w:t xml:space="preserve"> </w:t>
      </w:r>
      <w:r w:rsidRPr="006D5058">
        <w:rPr>
          <w:rFonts w:eastAsia="Arial" w:cs="Times New Roman"/>
          <w:szCs w:val="28"/>
          <w:lang w:eastAsia="en-GB" w:bidi="en-GB"/>
        </w:rPr>
        <w:t>chứng chỉ quốc gia của nước xuất khẩu thuộc Hệ thống chứng chỉ rừng quốc tế PEFC</w:t>
      </w:r>
      <w:r w:rsidRPr="006D5058">
        <w:rPr>
          <w:rFonts w:eastAsia="Arial" w:cs="Times New Roman"/>
          <w:szCs w:val="28"/>
          <w:vertAlign w:val="superscript"/>
          <w:lang w:eastAsia="en-GB" w:bidi="en-GB"/>
        </w:rPr>
        <w:t>7</w:t>
      </w:r>
      <w:r w:rsidRPr="006D5058">
        <w:rPr>
          <w:rFonts w:eastAsia="Times New Roman" w:cs="Times New Roman"/>
          <w:spacing w:val="-4"/>
          <w:szCs w:val="28"/>
          <w:lang w:eastAsia="en-GB" w:bidi="en-GB"/>
        </w:rPr>
        <w:t>:</w:t>
      </w:r>
      <w:r w:rsidRPr="006D5058">
        <w:rPr>
          <w:rFonts w:eastAsia="Arial" w:cs="Times New Roman"/>
          <w:szCs w:val="28"/>
          <w:lang w:eastAsia="en-GB" w:bidi="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2977"/>
        <w:gridCol w:w="2410"/>
        <w:gridCol w:w="2976"/>
      </w:tblGrid>
      <w:tr w:rsidR="00997B16" w:rsidRPr="00FB5A6B" w14:paraId="79E06A79" w14:textId="77777777" w:rsidTr="00BD22F5">
        <w:trPr>
          <w:trHeight w:val="424"/>
        </w:trPr>
        <w:tc>
          <w:tcPr>
            <w:tcW w:w="709" w:type="dxa"/>
            <w:vAlign w:val="center"/>
          </w:tcPr>
          <w:p w14:paraId="34AE9418"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TT</w:t>
            </w:r>
          </w:p>
        </w:tc>
        <w:tc>
          <w:tcPr>
            <w:tcW w:w="2977" w:type="dxa"/>
            <w:vAlign w:val="center"/>
          </w:tcPr>
          <w:p w14:paraId="287438CF"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Chứng chỉ (tên và loại)</w:t>
            </w:r>
          </w:p>
        </w:tc>
        <w:tc>
          <w:tcPr>
            <w:tcW w:w="2410" w:type="dxa"/>
            <w:vAlign w:val="center"/>
          </w:tcPr>
          <w:p w14:paraId="0DB419BF"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Số hiệu chứng chỉ</w:t>
            </w:r>
          </w:p>
        </w:tc>
        <w:tc>
          <w:tcPr>
            <w:tcW w:w="2976" w:type="dxa"/>
            <w:vAlign w:val="center"/>
          </w:tcPr>
          <w:p w14:paraId="514C5EDF"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Thời hạn của chứng chỉ</w:t>
            </w:r>
          </w:p>
        </w:tc>
      </w:tr>
      <w:tr w:rsidR="00997B16" w:rsidRPr="00FB5A6B" w14:paraId="140FFA80" w14:textId="77777777" w:rsidTr="00BD22F5">
        <w:trPr>
          <w:trHeight w:val="340"/>
        </w:trPr>
        <w:tc>
          <w:tcPr>
            <w:tcW w:w="709" w:type="dxa"/>
          </w:tcPr>
          <w:p w14:paraId="31619F84"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c>
          <w:tcPr>
            <w:tcW w:w="2977" w:type="dxa"/>
          </w:tcPr>
          <w:p w14:paraId="093152AA"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c>
          <w:tcPr>
            <w:tcW w:w="2410" w:type="dxa"/>
          </w:tcPr>
          <w:p w14:paraId="443CF0B7"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c>
          <w:tcPr>
            <w:tcW w:w="2976" w:type="dxa"/>
          </w:tcPr>
          <w:p w14:paraId="70EB75B8"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r>
      <w:tr w:rsidR="00997B16" w:rsidRPr="00FB5A6B" w14:paraId="0829E3C2" w14:textId="77777777" w:rsidTr="00BD22F5">
        <w:trPr>
          <w:trHeight w:val="340"/>
        </w:trPr>
        <w:tc>
          <w:tcPr>
            <w:tcW w:w="709" w:type="dxa"/>
          </w:tcPr>
          <w:p w14:paraId="4409AE48"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c>
          <w:tcPr>
            <w:tcW w:w="2977" w:type="dxa"/>
          </w:tcPr>
          <w:p w14:paraId="426FD952"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c>
          <w:tcPr>
            <w:tcW w:w="2410" w:type="dxa"/>
          </w:tcPr>
          <w:p w14:paraId="57F0FE79"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c>
          <w:tcPr>
            <w:tcW w:w="2976" w:type="dxa"/>
          </w:tcPr>
          <w:p w14:paraId="535F4012"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p>
        </w:tc>
      </w:tr>
    </w:tbl>
    <w:p w14:paraId="4A134E8F" w14:textId="77777777" w:rsidR="00997B16" w:rsidRPr="0015514C" w:rsidRDefault="00997B16" w:rsidP="00542764">
      <w:pPr>
        <w:widowControl w:val="0"/>
        <w:autoSpaceDE w:val="0"/>
        <w:autoSpaceDN w:val="0"/>
        <w:spacing w:after="120" w:line="240" w:lineRule="auto"/>
        <w:ind w:firstLine="720"/>
        <w:outlineLvl w:val="3"/>
        <w:rPr>
          <w:rFonts w:eastAsia="Times New Roman" w:cs="Times New Roman"/>
          <w:bCs/>
          <w:szCs w:val="28"/>
          <w:lang w:eastAsia="en-GB" w:bidi="en-GB"/>
        </w:rPr>
      </w:pPr>
      <w:r w:rsidRPr="0015514C">
        <w:rPr>
          <w:rFonts w:eastAsia="Times New Roman" w:cs="Times New Roman"/>
          <w:bCs/>
          <w:szCs w:val="28"/>
          <w:lang w:eastAsia="en-GB" w:bidi="en-GB"/>
        </w:rPr>
        <w:t>b) Trường hợp không có giấy phép hoặc tài liệu khai thác</w:t>
      </w:r>
      <w:r w:rsidRPr="0015514C">
        <w:rPr>
          <w:rFonts w:eastAsia="Times New Roman" w:cs="Times New Roman"/>
          <w:bCs/>
          <w:position w:val="1"/>
          <w:szCs w:val="28"/>
          <w:lang w:eastAsia="en-GB" w:bidi="en-GB"/>
        </w:rPr>
        <w:t>:</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552"/>
        <w:gridCol w:w="1984"/>
        <w:gridCol w:w="1276"/>
        <w:gridCol w:w="1701"/>
        <w:gridCol w:w="850"/>
      </w:tblGrid>
      <w:tr w:rsidR="00997B16" w:rsidRPr="00FB5A6B" w14:paraId="52B7365A" w14:textId="77777777" w:rsidTr="00BD22F5">
        <w:trPr>
          <w:trHeight w:val="592"/>
        </w:trPr>
        <w:tc>
          <w:tcPr>
            <w:tcW w:w="709" w:type="dxa"/>
          </w:tcPr>
          <w:p w14:paraId="61B9AFEB"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TT</w:t>
            </w:r>
          </w:p>
        </w:tc>
        <w:tc>
          <w:tcPr>
            <w:tcW w:w="2552" w:type="dxa"/>
          </w:tcPr>
          <w:p w14:paraId="2B9EC0C2"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Tài liệu chứng minh tính hợp pháp của gỗ</w:t>
            </w:r>
          </w:p>
        </w:tc>
        <w:tc>
          <w:tcPr>
            <w:tcW w:w="1984" w:type="dxa"/>
          </w:tcPr>
          <w:p w14:paraId="0455AC05"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Tài liệu số</w:t>
            </w:r>
          </w:p>
        </w:tc>
        <w:tc>
          <w:tcPr>
            <w:tcW w:w="1276" w:type="dxa"/>
          </w:tcPr>
          <w:p w14:paraId="65B4F19D"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Ngày ban hành</w:t>
            </w:r>
          </w:p>
        </w:tc>
        <w:tc>
          <w:tcPr>
            <w:tcW w:w="1701" w:type="dxa"/>
          </w:tcPr>
          <w:p w14:paraId="69A5FDE8"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Chủ thể ban hành</w:t>
            </w:r>
          </w:p>
        </w:tc>
        <w:tc>
          <w:tcPr>
            <w:tcW w:w="850" w:type="dxa"/>
          </w:tcPr>
          <w:p w14:paraId="200AA060"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Ghi chú</w:t>
            </w:r>
          </w:p>
        </w:tc>
      </w:tr>
      <w:tr w:rsidR="00997B16" w:rsidRPr="00FB5A6B" w14:paraId="43BD68CA" w14:textId="77777777" w:rsidTr="00BD22F5">
        <w:trPr>
          <w:trHeight w:val="357"/>
        </w:trPr>
        <w:tc>
          <w:tcPr>
            <w:tcW w:w="709" w:type="dxa"/>
          </w:tcPr>
          <w:p w14:paraId="59ACEC5E"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2552" w:type="dxa"/>
          </w:tcPr>
          <w:p w14:paraId="59F4AB89"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1984" w:type="dxa"/>
          </w:tcPr>
          <w:p w14:paraId="1A659B5C"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1276" w:type="dxa"/>
          </w:tcPr>
          <w:p w14:paraId="4705E42D"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1701" w:type="dxa"/>
          </w:tcPr>
          <w:p w14:paraId="480F5E53"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850" w:type="dxa"/>
          </w:tcPr>
          <w:p w14:paraId="10A2770A"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r>
      <w:tr w:rsidR="00997B16" w:rsidRPr="00FB5A6B" w14:paraId="1968345E" w14:textId="77777777" w:rsidTr="00BD22F5">
        <w:trPr>
          <w:trHeight w:val="357"/>
        </w:trPr>
        <w:tc>
          <w:tcPr>
            <w:tcW w:w="709" w:type="dxa"/>
          </w:tcPr>
          <w:p w14:paraId="5469E306"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2552" w:type="dxa"/>
          </w:tcPr>
          <w:p w14:paraId="7D374E9E"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1984" w:type="dxa"/>
          </w:tcPr>
          <w:p w14:paraId="4DD003C0"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1276" w:type="dxa"/>
          </w:tcPr>
          <w:p w14:paraId="402CBC6F"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1701" w:type="dxa"/>
          </w:tcPr>
          <w:p w14:paraId="0F45C671"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850" w:type="dxa"/>
          </w:tcPr>
          <w:p w14:paraId="02DAA7E9"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r>
      <w:tr w:rsidR="00997B16" w:rsidRPr="00FB5A6B" w14:paraId="78C39155" w14:textId="77777777" w:rsidTr="00BD22F5">
        <w:trPr>
          <w:trHeight w:val="501"/>
        </w:trPr>
        <w:tc>
          <w:tcPr>
            <w:tcW w:w="5245" w:type="dxa"/>
            <w:gridSpan w:val="3"/>
            <w:vAlign w:val="center"/>
          </w:tcPr>
          <w:p w14:paraId="4DADBFC2" w14:textId="77777777" w:rsidR="00997B16" w:rsidRPr="00FB5A6B" w:rsidRDefault="00997B16" w:rsidP="00542764">
            <w:pPr>
              <w:widowControl w:val="0"/>
              <w:autoSpaceDE w:val="0"/>
              <w:autoSpaceDN w:val="0"/>
              <w:spacing w:after="0" w:line="240" w:lineRule="auto"/>
              <w:jc w:val="both"/>
              <w:rPr>
                <w:rFonts w:eastAsia="Arial" w:cs="Times New Roman"/>
                <w:szCs w:val="28"/>
                <w:lang w:val="en-GB" w:eastAsia="en-GB" w:bidi="en-GB"/>
              </w:rPr>
            </w:pPr>
            <w:r w:rsidRPr="00FB5A6B">
              <w:rPr>
                <w:rFonts w:eastAsia="Arial" w:cs="Times New Roman"/>
                <w:szCs w:val="28"/>
                <w:lang w:val="en-GB" w:eastAsia="en-GB" w:bidi="en-GB"/>
              </w:rPr>
              <w:t>Xuất xứ gỗ:</w:t>
            </w:r>
          </w:p>
        </w:tc>
        <w:tc>
          <w:tcPr>
            <w:tcW w:w="3827" w:type="dxa"/>
            <w:gridSpan w:val="3"/>
          </w:tcPr>
          <w:p w14:paraId="1DA25C81"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r>
      <w:tr w:rsidR="00997B16" w:rsidRPr="00FB5A6B" w14:paraId="58F797A4" w14:textId="77777777" w:rsidTr="00BD22F5">
        <w:trPr>
          <w:trHeight w:val="387"/>
        </w:trPr>
        <w:tc>
          <w:tcPr>
            <w:tcW w:w="5245" w:type="dxa"/>
            <w:gridSpan w:val="3"/>
            <w:vAlign w:val="center"/>
          </w:tcPr>
          <w:p w14:paraId="01AB6D3B" w14:textId="77777777" w:rsidR="00997B16" w:rsidRPr="0015514C" w:rsidRDefault="00997B16" w:rsidP="00542764">
            <w:pPr>
              <w:widowControl w:val="0"/>
              <w:autoSpaceDE w:val="0"/>
              <w:autoSpaceDN w:val="0"/>
              <w:spacing w:after="0" w:line="240" w:lineRule="auto"/>
              <w:jc w:val="both"/>
              <w:rPr>
                <w:rFonts w:eastAsia="Arial" w:cs="Times New Roman"/>
                <w:szCs w:val="28"/>
                <w:lang w:eastAsia="en-GB" w:bidi="en-GB"/>
              </w:rPr>
            </w:pPr>
            <w:r w:rsidRPr="0015514C">
              <w:rPr>
                <w:rFonts w:eastAsia="Arial" w:cs="Times New Roman"/>
                <w:szCs w:val="28"/>
                <w:lang w:eastAsia="en-GB" w:bidi="en-GB"/>
              </w:rPr>
              <w:t>Tên và địa chỉ của nhà cung cấp/nhà xuất khẩu:</w:t>
            </w:r>
          </w:p>
        </w:tc>
        <w:tc>
          <w:tcPr>
            <w:tcW w:w="3827" w:type="dxa"/>
            <w:gridSpan w:val="3"/>
          </w:tcPr>
          <w:p w14:paraId="288A33F2" w14:textId="77777777" w:rsidR="00997B16" w:rsidRPr="0015514C" w:rsidRDefault="00997B16" w:rsidP="00542764">
            <w:pPr>
              <w:widowControl w:val="0"/>
              <w:autoSpaceDE w:val="0"/>
              <w:autoSpaceDN w:val="0"/>
              <w:spacing w:after="0" w:line="240" w:lineRule="auto"/>
              <w:rPr>
                <w:rFonts w:eastAsia="Arial" w:cs="Times New Roman"/>
                <w:szCs w:val="28"/>
                <w:lang w:eastAsia="en-GB" w:bidi="en-GB"/>
              </w:rPr>
            </w:pPr>
          </w:p>
        </w:tc>
      </w:tr>
      <w:tr w:rsidR="00997B16" w:rsidRPr="00FB5A6B" w14:paraId="60136451" w14:textId="77777777" w:rsidTr="00BD22F5">
        <w:trPr>
          <w:trHeight w:val="1101"/>
        </w:trPr>
        <w:tc>
          <w:tcPr>
            <w:tcW w:w="5245" w:type="dxa"/>
            <w:gridSpan w:val="3"/>
            <w:vAlign w:val="center"/>
          </w:tcPr>
          <w:p w14:paraId="2D815F6C" w14:textId="77777777" w:rsidR="00997B16" w:rsidRPr="0015514C" w:rsidRDefault="00997B16" w:rsidP="00542764">
            <w:pPr>
              <w:widowControl w:val="0"/>
              <w:autoSpaceDE w:val="0"/>
              <w:autoSpaceDN w:val="0"/>
              <w:spacing w:after="0" w:line="240" w:lineRule="auto"/>
              <w:jc w:val="both"/>
              <w:rPr>
                <w:rFonts w:eastAsia="Arial" w:cs="Times New Roman"/>
                <w:szCs w:val="28"/>
                <w:lang w:eastAsia="en-GB" w:bidi="en-GB"/>
              </w:rPr>
            </w:pPr>
            <w:r w:rsidRPr="0015514C">
              <w:rPr>
                <w:rFonts w:eastAsia="Arial" w:cs="Times New Roman"/>
                <w:szCs w:val="28"/>
                <w:lang w:eastAsia="en-GB" w:bidi="en-GB"/>
              </w:rPr>
              <w:t>Tài liệu bổ sung thay thế chứng minh tính hợp pháp của gỗ theo quy định pháp luật của quốc gia nơi khai thác</w:t>
            </w:r>
          </w:p>
        </w:tc>
        <w:tc>
          <w:tcPr>
            <w:tcW w:w="3827" w:type="dxa"/>
            <w:gridSpan w:val="3"/>
          </w:tcPr>
          <w:p w14:paraId="57367AD7" w14:textId="77777777" w:rsidR="00997B16" w:rsidRPr="0015514C" w:rsidRDefault="00997B16" w:rsidP="00542764">
            <w:pPr>
              <w:widowControl w:val="0"/>
              <w:autoSpaceDE w:val="0"/>
              <w:autoSpaceDN w:val="0"/>
              <w:spacing w:after="0" w:line="240" w:lineRule="auto"/>
              <w:rPr>
                <w:rFonts w:eastAsia="Arial" w:cs="Times New Roman"/>
                <w:i/>
                <w:szCs w:val="28"/>
                <w:lang w:eastAsia="en-GB" w:bidi="en-GB"/>
              </w:rPr>
            </w:pPr>
          </w:p>
        </w:tc>
      </w:tr>
    </w:tbl>
    <w:p w14:paraId="62FC6BF0" w14:textId="77777777" w:rsidR="00997B16" w:rsidRPr="00FB5A6B" w:rsidRDefault="00997B16" w:rsidP="00542764">
      <w:pPr>
        <w:widowControl w:val="0"/>
        <w:tabs>
          <w:tab w:val="left" w:pos="1950"/>
        </w:tabs>
        <w:autoSpaceDE w:val="0"/>
        <w:autoSpaceDN w:val="0"/>
        <w:spacing w:before="120" w:after="0" w:line="240" w:lineRule="auto"/>
        <w:ind w:firstLine="567"/>
        <w:jc w:val="both"/>
        <w:rPr>
          <w:rFonts w:eastAsia="Times New Roman" w:cs="Times New Roman"/>
          <w:szCs w:val="28"/>
          <w:lang w:eastAsia="en-GB" w:bidi="en-GB"/>
        </w:rPr>
      </w:pPr>
      <w:r w:rsidRPr="00FB5A6B">
        <w:rPr>
          <w:rFonts w:eastAsia="Times New Roman" w:cs="Times New Roman"/>
          <w:szCs w:val="28"/>
          <w:lang w:val="en-GB" w:eastAsia="en-GB" w:bidi="en-GB"/>
        </w:rPr>
        <w:sym w:font="Wingdings" w:char="F071"/>
      </w:r>
      <w:r w:rsidRPr="0015514C">
        <w:rPr>
          <w:rFonts w:eastAsia="Times New Roman" w:cs="Times New Roman"/>
          <w:szCs w:val="28"/>
          <w:lang w:eastAsia="en-GB" w:bidi="en-GB"/>
        </w:rPr>
        <w:t xml:space="preserve"> Đính kèm bản sao các tài liệu chứng minh hợp pháp</w:t>
      </w:r>
      <w:r w:rsidRPr="00FB5A6B">
        <w:rPr>
          <w:rFonts w:eastAsia="Times New Roman" w:cs="Times New Roman"/>
          <w:szCs w:val="28"/>
          <w:lang w:eastAsia="en-GB" w:bidi="en-GB"/>
        </w:rPr>
        <w:t xml:space="preserve"> (nếu có)</w:t>
      </w:r>
      <w:r w:rsidRPr="0015514C">
        <w:rPr>
          <w:rFonts w:eastAsia="Times New Roman" w:cs="Times New Roman"/>
          <w:szCs w:val="28"/>
          <w:lang w:eastAsia="en-GB" w:bidi="en-GB"/>
        </w:rPr>
        <w:t>.</w:t>
      </w:r>
    </w:p>
    <w:p w14:paraId="08C5C157" w14:textId="77777777" w:rsidR="00997B16" w:rsidRPr="00FB5A6B" w:rsidRDefault="00997B16" w:rsidP="00542764">
      <w:pPr>
        <w:widowControl w:val="0"/>
        <w:tabs>
          <w:tab w:val="left" w:pos="621"/>
        </w:tabs>
        <w:autoSpaceDE w:val="0"/>
        <w:autoSpaceDN w:val="0"/>
        <w:spacing w:before="120" w:after="0" w:line="240" w:lineRule="auto"/>
        <w:ind w:firstLine="567"/>
        <w:jc w:val="both"/>
        <w:rPr>
          <w:rFonts w:eastAsia="Times New Roman" w:cs="Times New Roman"/>
          <w:b/>
          <w:szCs w:val="28"/>
          <w:lang w:eastAsia="en-GB" w:bidi="en-GB"/>
        </w:rPr>
      </w:pPr>
      <w:r w:rsidRPr="00FB5A6B">
        <w:rPr>
          <w:rFonts w:eastAsia="Times New Roman" w:cs="Times New Roman"/>
          <w:b/>
          <w:szCs w:val="28"/>
          <w:lang w:eastAsia="en-GB" w:bidi="en-GB"/>
        </w:rPr>
        <w:t>D. CÁC BIỆN PHÁP BỔ SUNG CỦA CHỦ GỖ NHẬP KHẨU ĐỂ GIẢM THIỂU RỦI RO LIÊN QUAN ĐẾN TÍNH HỢP PHÁP CỦA GỖ THEO QUY ĐỊNH PHÁP LUẬT CỦA QUỐC GIA NƠI KHAI THÁC:</w:t>
      </w:r>
    </w:p>
    <w:p w14:paraId="2596D058" w14:textId="77777777" w:rsidR="00997B16" w:rsidRPr="0015514C" w:rsidRDefault="00997B16" w:rsidP="00542764">
      <w:pPr>
        <w:widowControl w:val="0"/>
        <w:autoSpaceDE w:val="0"/>
        <w:autoSpaceDN w:val="0"/>
        <w:spacing w:before="120" w:after="0" w:line="240" w:lineRule="auto"/>
        <w:ind w:firstLine="567"/>
        <w:jc w:val="both"/>
        <w:rPr>
          <w:rFonts w:eastAsia="Arial" w:cs="Times New Roman"/>
          <w:szCs w:val="28"/>
          <w:lang w:eastAsia="en-GB" w:bidi="en-GB"/>
        </w:rPr>
      </w:pPr>
      <w:r w:rsidRPr="00FB5A6B">
        <w:rPr>
          <w:rFonts w:eastAsia="Arial" w:cs="Times New Roman"/>
          <w:szCs w:val="28"/>
          <w:lang w:eastAsia="en-GB" w:bidi="en-GB"/>
        </w:rPr>
        <w:t>1. Thông tin về quy định pháp luật đối với xuất khẩu gỗ của quốc gia khai thác:</w:t>
      </w:r>
      <w:r w:rsidRPr="00FB5A6B">
        <w:rPr>
          <w:rFonts w:eastAsia="Arial" w:cs="Times New Roman"/>
          <w:b/>
          <w:szCs w:val="28"/>
          <w:lang w:eastAsia="en-GB" w:bidi="en-GB"/>
        </w:rPr>
        <w:t xml:space="preserve"> </w:t>
      </w:r>
      <w:r w:rsidRPr="00BD22F5">
        <w:rPr>
          <w:rFonts w:eastAsia="Arial" w:cs="Times New Roman"/>
          <w:szCs w:val="28"/>
          <w:lang w:eastAsia="en-GB" w:bidi="en-GB"/>
        </w:rPr>
        <w:t>Cung cấp thông tin về c</w:t>
      </w:r>
      <w:r w:rsidRPr="00FB5A6B">
        <w:rPr>
          <w:rFonts w:eastAsia="Arial" w:cs="Times New Roman"/>
          <w:szCs w:val="28"/>
          <w:lang w:eastAsia="en-GB" w:bidi="en-GB"/>
        </w:rPr>
        <w:t>ác quy định pháp luật (ví dụ: cấm xuất khẩu, yêu cầu giấy phép xuất khẩu</w:t>
      </w:r>
      <w:r w:rsidRPr="0015514C">
        <w:rPr>
          <w:rFonts w:eastAsia="Arial" w:cs="Times New Roman"/>
          <w:szCs w:val="28"/>
          <w:lang w:eastAsia="en-GB" w:bidi="en-GB"/>
        </w:rPr>
        <w:t xml:space="preserve"> </w:t>
      </w:r>
      <w:r w:rsidRPr="00FB5A6B">
        <w:rPr>
          <w:rFonts w:eastAsia="Arial" w:cs="Times New Roman"/>
          <w:szCs w:val="28"/>
          <w:lang w:eastAsia="en-GB" w:bidi="en-GB"/>
        </w:rPr>
        <w:t>v.v…) áp dụng đối với xuất khẩu gỗ cho từng sản phẩm hoặc loài của quốc gia nơi khai thác.</w:t>
      </w:r>
    </w:p>
    <w:p w14:paraId="25C37A1D" w14:textId="77777777" w:rsidR="00997B16" w:rsidRPr="0015514C" w:rsidRDefault="00997B16" w:rsidP="00542764">
      <w:pPr>
        <w:widowControl w:val="0"/>
        <w:autoSpaceDE w:val="0"/>
        <w:autoSpaceDN w:val="0"/>
        <w:spacing w:before="120" w:after="0" w:line="240" w:lineRule="auto"/>
        <w:ind w:firstLine="567"/>
        <w:jc w:val="both"/>
        <w:rPr>
          <w:rFonts w:eastAsia="Arial" w:cs="Times New Roman"/>
          <w:sz w:val="8"/>
          <w:szCs w:val="28"/>
          <w:lang w:eastAsia="en-GB" w:bidi="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87"/>
        <w:gridCol w:w="4059"/>
        <w:gridCol w:w="1559"/>
      </w:tblGrid>
      <w:tr w:rsidR="00997B16" w:rsidRPr="00FB5A6B" w14:paraId="346D2604" w14:textId="77777777" w:rsidTr="00BD22F5">
        <w:trPr>
          <w:trHeight w:val="515"/>
        </w:trPr>
        <w:tc>
          <w:tcPr>
            <w:tcW w:w="567" w:type="dxa"/>
          </w:tcPr>
          <w:p w14:paraId="57308293"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TT</w:t>
            </w:r>
          </w:p>
        </w:tc>
        <w:tc>
          <w:tcPr>
            <w:tcW w:w="2887" w:type="dxa"/>
          </w:tcPr>
          <w:p w14:paraId="7B0E2BA6"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 xml:space="preserve">Sản phẩm, loài và </w:t>
            </w:r>
          </w:p>
          <w:p w14:paraId="69AD6EDF"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quốc gia nơi khai thác</w:t>
            </w:r>
          </w:p>
        </w:tc>
        <w:tc>
          <w:tcPr>
            <w:tcW w:w="4059" w:type="dxa"/>
          </w:tcPr>
          <w:p w14:paraId="3D834CAF" w14:textId="77777777" w:rsidR="00997B16" w:rsidRPr="00FB5A6B" w:rsidRDefault="00997B16" w:rsidP="00542764">
            <w:pPr>
              <w:widowControl w:val="0"/>
              <w:autoSpaceDE w:val="0"/>
              <w:autoSpaceDN w:val="0"/>
              <w:spacing w:after="0" w:line="240" w:lineRule="auto"/>
              <w:jc w:val="center"/>
              <w:rPr>
                <w:rFonts w:eastAsia="Arial" w:cs="Times New Roman"/>
                <w:b/>
                <w:szCs w:val="28"/>
                <w:vertAlign w:val="superscript"/>
                <w:lang w:eastAsia="en-GB" w:bidi="en-GB"/>
              </w:rPr>
            </w:pPr>
            <w:r w:rsidRPr="00FB5A6B">
              <w:rPr>
                <w:rFonts w:eastAsia="Arial" w:cs="Times New Roman"/>
                <w:b/>
                <w:szCs w:val="28"/>
                <w:lang w:val="en-GB" w:eastAsia="en-GB" w:bidi="en-GB"/>
              </w:rPr>
              <w:t xml:space="preserve">Quy định pháp luật đối với xuất </w:t>
            </w:r>
            <w:r w:rsidRPr="00FB5A6B">
              <w:rPr>
                <w:rFonts w:eastAsia="Arial" w:cs="Times New Roman"/>
                <w:b/>
                <w:spacing w:val="-10"/>
                <w:szCs w:val="28"/>
                <w:lang w:val="en-GB" w:eastAsia="en-GB" w:bidi="en-GB"/>
              </w:rPr>
              <w:t>khẩu gỗ của quốc gia nơi khai thác</w:t>
            </w:r>
          </w:p>
        </w:tc>
        <w:tc>
          <w:tcPr>
            <w:tcW w:w="1559" w:type="dxa"/>
          </w:tcPr>
          <w:p w14:paraId="7121B016" w14:textId="77777777" w:rsidR="00997B16" w:rsidRPr="00BD22F5" w:rsidRDefault="00997B16" w:rsidP="00542764">
            <w:pPr>
              <w:widowControl w:val="0"/>
              <w:autoSpaceDE w:val="0"/>
              <w:autoSpaceDN w:val="0"/>
              <w:spacing w:after="0" w:line="240" w:lineRule="auto"/>
              <w:jc w:val="center"/>
              <w:rPr>
                <w:rFonts w:eastAsia="Arial" w:cs="Times New Roman"/>
                <w:b/>
                <w:szCs w:val="28"/>
                <w:lang w:eastAsia="en-GB" w:bidi="en-GB"/>
              </w:rPr>
            </w:pPr>
            <w:r w:rsidRPr="00BD22F5">
              <w:rPr>
                <w:rFonts w:eastAsia="Arial" w:cs="Times New Roman"/>
                <w:b/>
                <w:szCs w:val="28"/>
                <w:lang w:eastAsia="en-GB" w:bidi="en-GB"/>
              </w:rPr>
              <w:t>Tài liệu tương ứng chủ gỗ đã có</w:t>
            </w:r>
          </w:p>
        </w:tc>
      </w:tr>
      <w:tr w:rsidR="00997B16" w:rsidRPr="00FB5A6B" w14:paraId="0B10E25C" w14:textId="77777777" w:rsidTr="00BD22F5">
        <w:trPr>
          <w:trHeight w:val="398"/>
        </w:trPr>
        <w:tc>
          <w:tcPr>
            <w:tcW w:w="567" w:type="dxa"/>
          </w:tcPr>
          <w:p w14:paraId="5A584231"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c>
          <w:tcPr>
            <w:tcW w:w="2887" w:type="dxa"/>
          </w:tcPr>
          <w:p w14:paraId="06F02A5F"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c>
          <w:tcPr>
            <w:tcW w:w="4059" w:type="dxa"/>
          </w:tcPr>
          <w:p w14:paraId="46962673"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c>
          <w:tcPr>
            <w:tcW w:w="1559" w:type="dxa"/>
          </w:tcPr>
          <w:p w14:paraId="094DDC80"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r>
      <w:tr w:rsidR="00997B16" w:rsidRPr="00FB5A6B" w14:paraId="59C15400" w14:textId="77777777" w:rsidTr="00BD22F5">
        <w:trPr>
          <w:trHeight w:val="438"/>
        </w:trPr>
        <w:tc>
          <w:tcPr>
            <w:tcW w:w="567" w:type="dxa"/>
          </w:tcPr>
          <w:p w14:paraId="21C89E51"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c>
          <w:tcPr>
            <w:tcW w:w="2887" w:type="dxa"/>
          </w:tcPr>
          <w:p w14:paraId="286E5A6D"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c>
          <w:tcPr>
            <w:tcW w:w="4059" w:type="dxa"/>
          </w:tcPr>
          <w:p w14:paraId="2C8FC8A3"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c>
          <w:tcPr>
            <w:tcW w:w="1559" w:type="dxa"/>
          </w:tcPr>
          <w:p w14:paraId="2310E22B" w14:textId="77777777" w:rsidR="00997B16" w:rsidRPr="00BD22F5" w:rsidRDefault="00997B16" w:rsidP="00542764">
            <w:pPr>
              <w:widowControl w:val="0"/>
              <w:autoSpaceDE w:val="0"/>
              <w:autoSpaceDN w:val="0"/>
              <w:spacing w:after="0" w:line="240" w:lineRule="auto"/>
              <w:rPr>
                <w:rFonts w:eastAsia="Arial" w:cs="Times New Roman"/>
                <w:szCs w:val="28"/>
                <w:lang w:eastAsia="en-GB" w:bidi="en-GB"/>
              </w:rPr>
            </w:pPr>
          </w:p>
        </w:tc>
      </w:tr>
    </w:tbl>
    <w:p w14:paraId="68C06FAB" w14:textId="77777777" w:rsidR="00997B16" w:rsidRPr="0015514C" w:rsidRDefault="00997B16" w:rsidP="00542764">
      <w:pPr>
        <w:widowControl w:val="0"/>
        <w:autoSpaceDE w:val="0"/>
        <w:autoSpaceDN w:val="0"/>
        <w:spacing w:before="120" w:after="120" w:line="240" w:lineRule="auto"/>
        <w:ind w:firstLine="567"/>
        <w:jc w:val="both"/>
        <w:outlineLvl w:val="3"/>
        <w:rPr>
          <w:rFonts w:eastAsia="Arial" w:cs="Times New Roman"/>
          <w:szCs w:val="28"/>
          <w:lang w:eastAsia="en-GB" w:bidi="en-GB"/>
        </w:rPr>
      </w:pPr>
      <w:r w:rsidRPr="0015514C">
        <w:rPr>
          <w:rFonts w:eastAsia="Times New Roman" w:cs="Times New Roman"/>
          <w:bCs/>
          <w:szCs w:val="28"/>
          <w:lang w:eastAsia="en-GB" w:bidi="en-GB"/>
        </w:rPr>
        <w:t xml:space="preserve">2. Xác định rủi ro và biện pháp giảm thiểu: </w:t>
      </w:r>
      <w:r w:rsidRPr="0015514C">
        <w:rPr>
          <w:rFonts w:eastAsia="Arial" w:cs="Times New Roman"/>
          <w:szCs w:val="28"/>
          <w:lang w:eastAsia="en-GB" w:bidi="en-GB"/>
        </w:rPr>
        <w:t>Xác định bất cứ rủi ro về khai thác và thương mại bất hợp pháp liên quan đến lô hàng theo quy định pháp luật của quốc gia nơi khai thác và đề xuất các biện pháp giảm thiểu.</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835"/>
        <w:gridCol w:w="5670"/>
      </w:tblGrid>
      <w:tr w:rsidR="00997B16" w:rsidRPr="00FB5A6B" w14:paraId="030AA60D" w14:textId="77777777" w:rsidTr="00BD22F5">
        <w:trPr>
          <w:trHeight w:val="242"/>
        </w:trPr>
        <w:tc>
          <w:tcPr>
            <w:tcW w:w="567" w:type="dxa"/>
          </w:tcPr>
          <w:p w14:paraId="3988F400"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TT</w:t>
            </w:r>
          </w:p>
        </w:tc>
        <w:tc>
          <w:tcPr>
            <w:tcW w:w="2835" w:type="dxa"/>
          </w:tcPr>
          <w:p w14:paraId="560567A9"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Các rủi ro</w:t>
            </w:r>
          </w:p>
        </w:tc>
        <w:tc>
          <w:tcPr>
            <w:tcW w:w="5670" w:type="dxa"/>
          </w:tcPr>
          <w:p w14:paraId="2866990F" w14:textId="77777777" w:rsidR="00997B16" w:rsidRPr="00FB5A6B" w:rsidRDefault="00997B16" w:rsidP="00542764">
            <w:pPr>
              <w:widowControl w:val="0"/>
              <w:autoSpaceDE w:val="0"/>
              <w:autoSpaceDN w:val="0"/>
              <w:spacing w:after="0" w:line="240" w:lineRule="auto"/>
              <w:jc w:val="center"/>
              <w:rPr>
                <w:rFonts w:eastAsia="Arial" w:cs="Times New Roman"/>
                <w:b/>
                <w:szCs w:val="28"/>
                <w:lang w:val="en-GB" w:eastAsia="en-GB" w:bidi="en-GB"/>
              </w:rPr>
            </w:pPr>
            <w:r w:rsidRPr="00FB5A6B">
              <w:rPr>
                <w:rFonts w:eastAsia="Arial" w:cs="Times New Roman"/>
                <w:b/>
                <w:szCs w:val="28"/>
                <w:lang w:val="en-GB" w:eastAsia="en-GB" w:bidi="en-GB"/>
              </w:rPr>
              <w:t>Biện pháp giảm thiểu rủi ro</w:t>
            </w:r>
          </w:p>
        </w:tc>
      </w:tr>
      <w:tr w:rsidR="00997B16" w:rsidRPr="00FB5A6B" w14:paraId="70C24CD1" w14:textId="77777777" w:rsidTr="00BD22F5">
        <w:trPr>
          <w:trHeight w:val="347"/>
        </w:trPr>
        <w:tc>
          <w:tcPr>
            <w:tcW w:w="567" w:type="dxa"/>
          </w:tcPr>
          <w:p w14:paraId="4A90ECC8"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2835" w:type="dxa"/>
          </w:tcPr>
          <w:p w14:paraId="34D88701"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5670" w:type="dxa"/>
          </w:tcPr>
          <w:p w14:paraId="71C013BE"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r>
      <w:tr w:rsidR="00997B16" w:rsidRPr="00FB5A6B" w14:paraId="3188B95F" w14:textId="77777777" w:rsidTr="00BD22F5">
        <w:trPr>
          <w:trHeight w:val="281"/>
        </w:trPr>
        <w:tc>
          <w:tcPr>
            <w:tcW w:w="567" w:type="dxa"/>
          </w:tcPr>
          <w:p w14:paraId="6909E43C"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2835" w:type="dxa"/>
          </w:tcPr>
          <w:p w14:paraId="3B85CACF"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c>
          <w:tcPr>
            <w:tcW w:w="5670" w:type="dxa"/>
          </w:tcPr>
          <w:p w14:paraId="16C22817" w14:textId="77777777" w:rsidR="00997B16" w:rsidRPr="00FB5A6B" w:rsidRDefault="00997B16" w:rsidP="00542764">
            <w:pPr>
              <w:widowControl w:val="0"/>
              <w:autoSpaceDE w:val="0"/>
              <w:autoSpaceDN w:val="0"/>
              <w:spacing w:after="0" w:line="240" w:lineRule="auto"/>
              <w:rPr>
                <w:rFonts w:eastAsia="Arial" w:cs="Times New Roman"/>
                <w:szCs w:val="28"/>
                <w:lang w:val="en-GB" w:eastAsia="en-GB" w:bidi="en-GB"/>
              </w:rPr>
            </w:pPr>
          </w:p>
        </w:tc>
      </w:tr>
    </w:tbl>
    <w:p w14:paraId="653C4222" w14:textId="77777777" w:rsidR="00997B16" w:rsidRPr="0015514C" w:rsidRDefault="00997B16" w:rsidP="00542764">
      <w:pPr>
        <w:widowControl w:val="0"/>
        <w:tabs>
          <w:tab w:val="left" w:pos="1658"/>
        </w:tabs>
        <w:autoSpaceDE w:val="0"/>
        <w:autoSpaceDN w:val="0"/>
        <w:spacing w:before="120" w:after="120" w:line="240" w:lineRule="auto"/>
        <w:ind w:firstLine="567"/>
        <w:jc w:val="both"/>
        <w:rPr>
          <w:rFonts w:eastAsia="Arial" w:cs="Times New Roman"/>
          <w:szCs w:val="28"/>
          <w:lang w:eastAsia="en-GB" w:bidi="en-GB"/>
        </w:rPr>
      </w:pPr>
      <w:r w:rsidRPr="0015514C">
        <w:rPr>
          <w:rFonts w:eastAsia="Arial" w:cs="Times New Roman"/>
          <w:b/>
          <w:szCs w:val="28"/>
          <w:lang w:eastAsia="en-GB" w:bidi="en-GB"/>
        </w:rPr>
        <w:t xml:space="preserve">Cam kết của chủ gỗ nhập khẩu: </w:t>
      </w:r>
      <w:r w:rsidRPr="0015514C">
        <w:rPr>
          <w:rFonts w:eastAsia="Arial" w:cs="Times New Roman"/>
          <w:szCs w:val="28"/>
          <w:lang w:eastAsia="en-GB" w:bidi="en-GB"/>
        </w:rPr>
        <w:t>Tôi xin cam kết những thông tin kê khai là đúng, đầy đủ, chính xác và chịu trách nhiệm trước pháp luật về những thông tin đã kê khai.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404"/>
      </w:tblGrid>
      <w:tr w:rsidR="00997B16" w:rsidRPr="00FB5A6B" w14:paraId="46B93109" w14:textId="77777777" w:rsidTr="0025152D">
        <w:tc>
          <w:tcPr>
            <w:tcW w:w="4278" w:type="dxa"/>
          </w:tcPr>
          <w:p w14:paraId="541E47FC" w14:textId="77777777" w:rsidR="00997B16" w:rsidRPr="00997B16" w:rsidRDefault="00997B16" w:rsidP="0025152D">
            <w:pPr>
              <w:jc w:val="center"/>
              <w:rPr>
                <w:rFonts w:ascii="Times New Roman" w:eastAsia="Times New Roman" w:hAnsi="Times New Roman" w:cs="Times New Roman"/>
                <w:b/>
                <w:i/>
                <w:sz w:val="24"/>
                <w:szCs w:val="24"/>
                <w:lang w:val="vi-VN"/>
              </w:rPr>
            </w:pPr>
          </w:p>
        </w:tc>
        <w:tc>
          <w:tcPr>
            <w:tcW w:w="4404" w:type="dxa"/>
          </w:tcPr>
          <w:p w14:paraId="28BC7B6B" w14:textId="77777777" w:rsidR="00997B16" w:rsidRPr="00997B16" w:rsidRDefault="00997B16" w:rsidP="0025152D">
            <w:pPr>
              <w:jc w:val="center"/>
              <w:rPr>
                <w:rFonts w:ascii="Times New Roman" w:eastAsia="Times New Roman" w:hAnsi="Times New Roman" w:cs="Times New Roman"/>
                <w:i/>
                <w:sz w:val="28"/>
                <w:szCs w:val="28"/>
                <w:lang w:val="vi-VN"/>
              </w:rPr>
            </w:pPr>
            <w:r w:rsidRPr="00997B16">
              <w:rPr>
                <w:rFonts w:ascii="Times New Roman" w:eastAsia="Times New Roman" w:hAnsi="Times New Roman" w:cs="Times New Roman"/>
                <w:i/>
                <w:sz w:val="28"/>
                <w:szCs w:val="28"/>
                <w:lang w:val="vi-VN"/>
              </w:rPr>
              <w:t>……, ngày……tháng …năm ….</w:t>
            </w:r>
          </w:p>
          <w:p w14:paraId="61D78EC9" w14:textId="77777777" w:rsidR="00997B16" w:rsidRPr="00997B16" w:rsidRDefault="00997B16" w:rsidP="0025152D">
            <w:pPr>
              <w:jc w:val="center"/>
              <w:rPr>
                <w:rFonts w:ascii="Times New Roman" w:eastAsia="Times New Roman" w:hAnsi="Times New Roman" w:cs="Times New Roman"/>
                <w:b/>
                <w:sz w:val="28"/>
                <w:szCs w:val="28"/>
                <w:lang w:val="vi-VN"/>
              </w:rPr>
            </w:pPr>
            <w:r w:rsidRPr="00997B16">
              <w:rPr>
                <w:rFonts w:ascii="Times New Roman" w:eastAsia="Times New Roman" w:hAnsi="Times New Roman" w:cs="Times New Roman"/>
                <w:b/>
                <w:sz w:val="28"/>
                <w:szCs w:val="28"/>
                <w:lang w:val="vi-VN"/>
              </w:rPr>
              <w:t>CHỦ GỖ NHẬP KHẨU</w:t>
            </w:r>
          </w:p>
          <w:p w14:paraId="258DA9D6" w14:textId="20AC321D" w:rsidR="00997B16" w:rsidRPr="00997B16" w:rsidRDefault="0025152D" w:rsidP="0025152D">
            <w:pPr>
              <w:jc w:val="center"/>
              <w:rPr>
                <w:rFonts w:ascii="Times New Roman" w:eastAsia="Times New Roman" w:hAnsi="Times New Roman" w:cs="Times New Roman"/>
                <w:b/>
                <w:i/>
                <w:sz w:val="24"/>
                <w:szCs w:val="24"/>
                <w:lang w:val="vi-VN"/>
              </w:rPr>
            </w:pPr>
            <w:r w:rsidRPr="00997B16">
              <w:rPr>
                <w:rFonts w:ascii="Times New Roman" w:eastAsia="Times New Roman" w:hAnsi="Times New Roman" w:cs="Times New Roman"/>
                <w:i/>
                <w:sz w:val="28"/>
                <w:szCs w:val="28"/>
                <w:lang w:val="vi-VN"/>
              </w:rPr>
              <w:t>(Ký, ghi rõ họ tên, đóng dấu (nếu có)</w:t>
            </w:r>
          </w:p>
        </w:tc>
      </w:tr>
    </w:tbl>
    <w:p w14:paraId="499B0C3F" w14:textId="77777777" w:rsidR="00997B16" w:rsidRPr="0015514C" w:rsidRDefault="00997B16" w:rsidP="00997B16">
      <w:pPr>
        <w:spacing w:line="360" w:lineRule="auto"/>
        <w:rPr>
          <w:rFonts w:eastAsia="Arial" w:cs="Times New Roman"/>
          <w:b/>
          <w:i/>
          <w:sz w:val="22"/>
          <w:lang w:eastAsia="en-GB" w:bidi="en-GB"/>
        </w:rPr>
      </w:pPr>
      <w:r w:rsidRPr="0015514C">
        <w:rPr>
          <w:rFonts w:eastAsia="Arial" w:cs="Times New Roman"/>
          <w:b/>
          <w:i/>
          <w:sz w:val="22"/>
          <w:lang w:eastAsia="en-GB" w:bidi="en-GB"/>
        </w:rPr>
        <w:br w:type="page"/>
      </w:r>
    </w:p>
    <w:p w14:paraId="5C31AEE4" w14:textId="77777777" w:rsidR="00997B16" w:rsidRPr="0015514C" w:rsidRDefault="00997B16" w:rsidP="005149BD">
      <w:pPr>
        <w:widowControl w:val="0"/>
        <w:tabs>
          <w:tab w:val="left" w:pos="3708"/>
        </w:tabs>
        <w:autoSpaceDE w:val="0"/>
        <w:autoSpaceDN w:val="0"/>
        <w:spacing w:after="120" w:line="240" w:lineRule="auto"/>
        <w:ind w:firstLine="567"/>
        <w:rPr>
          <w:rFonts w:eastAsia="Arial" w:cs="Times New Roman"/>
          <w:b/>
          <w:i/>
          <w:sz w:val="24"/>
          <w:szCs w:val="24"/>
          <w:lang w:eastAsia="en-GB" w:bidi="en-GB"/>
        </w:rPr>
      </w:pPr>
      <w:r w:rsidRPr="0015514C">
        <w:rPr>
          <w:rFonts w:eastAsia="Arial" w:cs="Times New Roman"/>
          <w:b/>
          <w:i/>
          <w:sz w:val="24"/>
          <w:szCs w:val="24"/>
          <w:lang w:eastAsia="en-GB" w:bidi="en-GB"/>
        </w:rPr>
        <w:lastRenderedPageBreak/>
        <w:t>Ghi chú:</w:t>
      </w:r>
    </w:p>
    <w:p w14:paraId="790F5124" w14:textId="77777777" w:rsidR="00997B16" w:rsidRPr="005A4505" w:rsidRDefault="00997B16" w:rsidP="005149BD">
      <w:pPr>
        <w:widowControl w:val="0"/>
        <w:autoSpaceDE w:val="0"/>
        <w:autoSpaceDN w:val="0"/>
        <w:spacing w:after="120" w:line="240" w:lineRule="auto"/>
        <w:ind w:firstLine="567"/>
        <w:jc w:val="both"/>
        <w:rPr>
          <w:rFonts w:eastAsia="Arial" w:cs="Times New Roman"/>
          <w:sz w:val="22"/>
          <w:lang w:eastAsia="en-GB" w:bidi="en-GB"/>
        </w:rPr>
      </w:pPr>
      <w:r w:rsidRPr="005A4505">
        <w:rPr>
          <w:rFonts w:eastAsia="Arial" w:cs="Times New Roman"/>
          <w:sz w:val="22"/>
          <w:lang w:eastAsia="en-GB" w:bidi="en-GB"/>
        </w:rPr>
        <w:t>Bảng kê khai này áp dụng đối với tất cả các lô hàng gỗ không có giấy phép CITES, hoặc không có giấy phép FLEGT hoặc giấy phép xuất khẩu tương đương từ quốc gia xuất khẩu. Bảng kê khai này được nộp cùng với hồ sơ hải quan hiện hành. Bảng kê khai này áp dụng cho chủ gỗ nhập khẩu vào Việt Nam nhằm đảm bảo gỗ nhập khẩu được khai thác, chế biến và xuất khẩu hợp pháp theo quy định của quốc gia nơi khai thác.</w:t>
      </w:r>
    </w:p>
    <w:p w14:paraId="5BA8DCFE" w14:textId="77777777" w:rsidR="00997B16" w:rsidRPr="005A4505" w:rsidRDefault="00997B16" w:rsidP="005149BD">
      <w:pPr>
        <w:spacing w:after="120" w:line="240" w:lineRule="auto"/>
        <w:ind w:firstLine="567"/>
        <w:jc w:val="both"/>
        <w:rPr>
          <w:rFonts w:cs="Times New Roman"/>
          <w:sz w:val="22"/>
        </w:rPr>
      </w:pPr>
      <w:r w:rsidRPr="005A4505">
        <w:rPr>
          <w:rFonts w:eastAsia="Arial" w:cs="Times New Roman"/>
          <w:sz w:val="22"/>
          <w:lang w:eastAsia="en-GB" w:bidi="en-GB"/>
        </w:rPr>
        <w:t xml:space="preserve">(1) </w:t>
      </w:r>
      <w:r w:rsidRPr="005A4505">
        <w:rPr>
          <w:rFonts w:eastAsia="Times New Roman" w:cs="Times New Roman"/>
          <w:sz w:val="22"/>
        </w:rPr>
        <w:t>Ghi tên bằng tiếng Việt hoặc tên giao dịch bằng tiếng Anh (nếu có) đối với tổ chức hoặc đầy đủ họ tên đối với cá nhân nhập khẩu gỗ. Ghi rõ địa chỉ trên giấy đăng ký kinh doanh đối với tổ chức/địa chỉ thường trú trên chứng minh nhân dân hoặc thẻ căn cước công dân đối với cá nhân.</w:t>
      </w:r>
    </w:p>
    <w:p w14:paraId="7832F37B" w14:textId="77777777" w:rsidR="00997B16" w:rsidRPr="005A4505" w:rsidRDefault="00997B16" w:rsidP="005149BD">
      <w:pPr>
        <w:widowControl w:val="0"/>
        <w:tabs>
          <w:tab w:val="left" w:pos="3708"/>
        </w:tabs>
        <w:autoSpaceDE w:val="0"/>
        <w:autoSpaceDN w:val="0"/>
        <w:spacing w:after="120" w:line="240" w:lineRule="auto"/>
        <w:ind w:firstLine="567"/>
        <w:jc w:val="both"/>
        <w:rPr>
          <w:rFonts w:eastAsia="Times New Roman" w:cs="Times New Roman"/>
          <w:sz w:val="22"/>
        </w:rPr>
      </w:pPr>
      <w:r w:rsidRPr="005A4505">
        <w:rPr>
          <w:rFonts w:eastAsia="Arial" w:cs="Times New Roman"/>
          <w:sz w:val="22"/>
          <w:lang w:eastAsia="en-GB" w:bidi="en-GB"/>
        </w:rPr>
        <w:t xml:space="preserve">(2) </w:t>
      </w:r>
      <w:r w:rsidRPr="005A4505">
        <w:rPr>
          <w:rFonts w:eastAsia="Times New Roman" w:cs="Times New Roman"/>
          <w:sz w:val="22"/>
        </w:rPr>
        <w:t>Ghi tên bằng tiếng Việt hoặc tên giao dịch bằng tiếng Anh (nếu có) đối với tổ chức hoặc đầy đủ họ tên đối với cá nhân xuất khẩu gỗ. Ghi rõ địa chỉ trên giấy đăng ký kinh doanh đối với tổ chức/địa chỉ thường trú trên chứng minh nhân dân hoặc thẻ căn cước công dân đối với cá nhân.</w:t>
      </w:r>
    </w:p>
    <w:p w14:paraId="55B3B583" w14:textId="77777777" w:rsidR="00997B16" w:rsidRPr="005A4505" w:rsidRDefault="00997B16" w:rsidP="005149BD">
      <w:pPr>
        <w:widowControl w:val="0"/>
        <w:tabs>
          <w:tab w:val="left" w:pos="3708"/>
        </w:tabs>
        <w:autoSpaceDE w:val="0"/>
        <w:autoSpaceDN w:val="0"/>
        <w:spacing w:after="120" w:line="240" w:lineRule="auto"/>
        <w:ind w:firstLine="567"/>
        <w:jc w:val="both"/>
        <w:rPr>
          <w:rFonts w:eastAsia="Times New Roman" w:cs="Times New Roman"/>
          <w:sz w:val="22"/>
        </w:rPr>
      </w:pPr>
      <w:r w:rsidRPr="005A4505">
        <w:rPr>
          <w:rFonts w:eastAsia="Times New Roman" w:cs="Times New Roman"/>
          <w:sz w:val="22"/>
        </w:rPr>
        <w:t>(3) Ghi rõ loại hàng hóa theo mô tả tại Phục lục III ban hành kèm theo Nghị định này.</w:t>
      </w:r>
    </w:p>
    <w:p w14:paraId="6A4737EE" w14:textId="77777777" w:rsidR="00997B16" w:rsidRPr="005A4505" w:rsidRDefault="00997B16" w:rsidP="005149BD">
      <w:pPr>
        <w:widowControl w:val="0"/>
        <w:tabs>
          <w:tab w:val="left" w:pos="3708"/>
        </w:tabs>
        <w:autoSpaceDE w:val="0"/>
        <w:autoSpaceDN w:val="0"/>
        <w:spacing w:after="120" w:line="240" w:lineRule="auto"/>
        <w:ind w:firstLine="567"/>
        <w:jc w:val="both"/>
        <w:rPr>
          <w:rFonts w:eastAsia="Times New Roman" w:cs="Times New Roman"/>
          <w:sz w:val="22"/>
        </w:rPr>
      </w:pPr>
      <w:r w:rsidRPr="005A4505">
        <w:rPr>
          <w:rFonts w:eastAsia="Times New Roman" w:cs="Times New Roman"/>
          <w:sz w:val="22"/>
        </w:rPr>
        <w:t>(4) Ghi rõ tên tiếng Việt và tiếng Anh (nếu có).</w:t>
      </w:r>
    </w:p>
    <w:p w14:paraId="4939A164" w14:textId="77777777" w:rsidR="00997B16" w:rsidRPr="005A4505" w:rsidRDefault="00997B16" w:rsidP="005149BD">
      <w:pPr>
        <w:widowControl w:val="0"/>
        <w:tabs>
          <w:tab w:val="left" w:pos="3708"/>
        </w:tabs>
        <w:autoSpaceDE w:val="0"/>
        <w:autoSpaceDN w:val="0"/>
        <w:spacing w:after="120" w:line="240" w:lineRule="auto"/>
        <w:ind w:firstLine="567"/>
        <w:jc w:val="both"/>
        <w:rPr>
          <w:rFonts w:eastAsia="Times New Roman" w:cs="Times New Roman"/>
          <w:sz w:val="22"/>
        </w:rPr>
      </w:pPr>
      <w:r w:rsidRPr="005A4505">
        <w:rPr>
          <w:rFonts w:eastAsia="Times New Roman" w:cs="Times New Roman"/>
          <w:sz w:val="22"/>
        </w:rPr>
        <w:t>(5) Ghi khối lượng (m</w:t>
      </w:r>
      <w:r w:rsidRPr="005A4505">
        <w:rPr>
          <w:rFonts w:eastAsia="Times New Roman" w:cs="Times New Roman"/>
          <w:sz w:val="22"/>
          <w:vertAlign w:val="superscript"/>
        </w:rPr>
        <w:t>3</w:t>
      </w:r>
      <w:r w:rsidRPr="005A4505">
        <w:rPr>
          <w:rFonts w:eastAsia="Times New Roman" w:cs="Times New Roman"/>
          <w:sz w:val="22"/>
        </w:rPr>
        <w:t>), trọng lượng (kg) đối với gỗ, sản phẩm gỗ/Số lượng theo đơn vị tính đối với sản phẩm gỗ.</w:t>
      </w:r>
    </w:p>
    <w:p w14:paraId="42F163CD" w14:textId="77777777" w:rsidR="00997B16" w:rsidRPr="005A4505" w:rsidRDefault="00997B16" w:rsidP="005149BD">
      <w:pPr>
        <w:widowControl w:val="0"/>
        <w:tabs>
          <w:tab w:val="left" w:pos="3708"/>
        </w:tabs>
        <w:autoSpaceDE w:val="0"/>
        <w:autoSpaceDN w:val="0"/>
        <w:spacing w:after="120" w:line="240" w:lineRule="auto"/>
        <w:ind w:firstLine="567"/>
        <w:jc w:val="both"/>
        <w:rPr>
          <w:rFonts w:eastAsia="Arial" w:cs="Times New Roman"/>
          <w:sz w:val="22"/>
          <w:lang w:eastAsia="en-GB" w:bidi="en-GB"/>
        </w:rPr>
      </w:pPr>
      <w:r w:rsidRPr="005A4505">
        <w:rPr>
          <w:rFonts w:eastAsia="Times New Roman" w:cs="Times New Roman"/>
          <w:sz w:val="22"/>
        </w:rPr>
        <w:t>(6) Ghi đầy đủ số bảng kê gỗ nhập khẩu, sản phẩm gỗ nhập khẩu theo Mẫu số 01 hoặc Mẫu số 02 Phụ lục I ban hành kèm theo Nghị định này.</w:t>
      </w:r>
    </w:p>
    <w:p w14:paraId="418E8D95" w14:textId="77777777" w:rsidR="00997B16" w:rsidRPr="005A4505" w:rsidRDefault="00997B16" w:rsidP="005149BD">
      <w:pPr>
        <w:spacing w:after="120" w:line="240" w:lineRule="auto"/>
        <w:ind w:firstLine="567"/>
        <w:jc w:val="both"/>
        <w:rPr>
          <w:rStyle w:val="Vnbnnidung2"/>
          <w:lang w:eastAsia="vi-VN"/>
        </w:rPr>
      </w:pPr>
      <w:r w:rsidRPr="005A4505">
        <w:rPr>
          <w:rFonts w:eastAsia="Calibri" w:cs="Times New Roman"/>
          <w:sz w:val="22"/>
        </w:rPr>
        <w:t xml:space="preserve">(7) </w:t>
      </w:r>
      <w:r w:rsidRPr="005A4505">
        <w:rPr>
          <w:rStyle w:val="Vnbnnidung2"/>
          <w:lang w:eastAsia="vi-VN"/>
        </w:rPr>
        <w:t xml:space="preserve"> Hệ thống chứng chỉ rừng quốc tế PEFC (</w:t>
      </w:r>
      <w:hyperlink r:id="rId8" w:history="1">
        <w:r w:rsidRPr="005A4505">
          <w:rPr>
            <w:rStyle w:val="Hyperlink"/>
            <w:sz w:val="22"/>
            <w:lang w:eastAsia="vi-VN"/>
          </w:rPr>
          <w:t>www.pefc.org/discover-pefc/our-pefc-members/national-members</w:t>
        </w:r>
      </w:hyperlink>
      <w:r w:rsidRPr="005A4505">
        <w:rPr>
          <w:rStyle w:val="Vnbnnidung2"/>
          <w:lang w:eastAsia="vi-VN"/>
        </w:rPr>
        <w:t xml:space="preserve">.). </w:t>
      </w:r>
    </w:p>
    <w:p w14:paraId="14DA6C5E" w14:textId="77777777" w:rsidR="00997B16" w:rsidRPr="005A4505" w:rsidRDefault="00997B16" w:rsidP="005149BD">
      <w:pPr>
        <w:spacing w:after="120" w:line="240" w:lineRule="auto"/>
        <w:ind w:firstLine="567"/>
        <w:rPr>
          <w:sz w:val="22"/>
        </w:rPr>
      </w:pPr>
      <w:r w:rsidRPr="005A4505">
        <w:rPr>
          <w:rFonts w:eastAsia="Calibri" w:cs="Times New Roman"/>
          <w:sz w:val="22"/>
        </w:rPr>
        <w:t xml:space="preserve">(8) </w:t>
      </w:r>
      <w:r w:rsidRPr="005A4505">
        <w:rPr>
          <w:sz w:val="22"/>
        </w:rPr>
        <w:t xml:space="preserve"> Chủ gỗ kê khai các văn bản chứng minh khu rừng được khai thác mà theo quy định của quốc gia đó không cần giấy phép khai thác.</w:t>
      </w:r>
    </w:p>
    <w:p w14:paraId="1A7C0075" w14:textId="77777777" w:rsidR="00997B16" w:rsidRPr="005A4505" w:rsidRDefault="00997B16" w:rsidP="005149BD">
      <w:pPr>
        <w:spacing w:after="120" w:line="240" w:lineRule="auto"/>
        <w:ind w:firstLine="567"/>
        <w:rPr>
          <w:rStyle w:val="Vnbnnidung2"/>
          <w:lang w:eastAsia="vi-VN"/>
        </w:rPr>
      </w:pPr>
      <w:r w:rsidRPr="005A4505">
        <w:rPr>
          <w:rStyle w:val="Vnbnnidung2"/>
          <w:lang w:eastAsia="vi-VN"/>
        </w:rPr>
        <w:t>(9) Vùng địa lý tích cực xác định theo quốc gia/vùng lãnh thổ xuất khẩu gỗ vào Việt Nam tại mục 11 Phần A mẫu này.</w:t>
      </w:r>
    </w:p>
    <w:p w14:paraId="4F148FF9" w14:textId="36C7CDBD" w:rsidR="00D31A46" w:rsidRDefault="00D31A46">
      <w:pPr>
        <w:rPr>
          <w:rFonts w:cs="Times New Roman"/>
          <w:szCs w:val="28"/>
        </w:rPr>
      </w:pPr>
      <w:r>
        <w:rPr>
          <w:rFonts w:cs="Times New Roman"/>
          <w:szCs w:val="28"/>
        </w:rPr>
        <w:br w:type="page"/>
      </w:r>
    </w:p>
    <w:p w14:paraId="2830AE25" w14:textId="72D92FDE" w:rsidR="00D31A46" w:rsidRPr="00BB02B2" w:rsidRDefault="00D31A46" w:rsidP="00D31A46">
      <w:pPr>
        <w:widowControl w:val="0"/>
        <w:autoSpaceDE w:val="0"/>
        <w:autoSpaceDN w:val="0"/>
        <w:spacing w:after="0" w:line="360" w:lineRule="auto"/>
        <w:jc w:val="center"/>
        <w:rPr>
          <w:rFonts w:eastAsia="Arial" w:cs="Times New Roman"/>
          <w:b/>
          <w:szCs w:val="28"/>
          <w:lang w:eastAsia="en-GB" w:bidi="en-GB"/>
        </w:rPr>
      </w:pPr>
      <w:r w:rsidRPr="00EF2B91">
        <w:rPr>
          <w:rFonts w:eastAsia="Arial" w:cs="Times New Roman"/>
          <w:b/>
          <w:szCs w:val="28"/>
          <w:lang w:eastAsia="en-GB" w:bidi="en-GB"/>
        </w:rPr>
        <w:lastRenderedPageBreak/>
        <w:t>Mẫu số 0</w:t>
      </w:r>
      <w:r w:rsidRPr="00D31A46">
        <w:rPr>
          <w:rFonts w:eastAsia="Arial" w:cs="Times New Roman"/>
          <w:b/>
          <w:szCs w:val="28"/>
          <w:lang w:eastAsia="en-GB" w:bidi="en-GB"/>
        </w:rPr>
        <w:t>2</w:t>
      </w:r>
      <w:r w:rsidRPr="00EF2B91">
        <w:rPr>
          <w:rFonts w:eastAsia="Arial" w:cs="Times New Roman"/>
          <w:b/>
          <w:szCs w:val="28"/>
          <w:lang w:eastAsia="en-GB" w:bidi="en-GB"/>
        </w:rPr>
        <w:t>. Sửa đổi, b</w:t>
      </w:r>
      <w:r w:rsidRPr="000E15E5">
        <w:rPr>
          <w:rFonts w:eastAsia="Arial" w:cs="Times New Roman"/>
          <w:b/>
          <w:szCs w:val="28"/>
          <w:lang w:eastAsia="en-GB" w:bidi="en-GB"/>
        </w:rPr>
        <w:t xml:space="preserve">ổ </w:t>
      </w:r>
      <w:r w:rsidRPr="00EF2B91">
        <w:rPr>
          <w:rFonts w:eastAsia="Arial" w:cs="Times New Roman"/>
          <w:b/>
          <w:szCs w:val="28"/>
          <w:lang w:eastAsia="en-GB" w:bidi="en-GB"/>
        </w:rPr>
        <w:t>sung Mẫu số 0</w:t>
      </w:r>
      <w:r w:rsidRPr="00D31A46">
        <w:rPr>
          <w:rFonts w:eastAsia="Arial" w:cs="Times New Roman"/>
          <w:b/>
          <w:szCs w:val="28"/>
          <w:lang w:eastAsia="en-GB" w:bidi="en-GB"/>
        </w:rPr>
        <w:t>8</w:t>
      </w:r>
      <w:r w:rsidRPr="00EF2B91">
        <w:rPr>
          <w:rFonts w:eastAsia="Arial" w:cs="Times New Roman"/>
          <w:b/>
          <w:szCs w:val="28"/>
          <w:lang w:eastAsia="en-GB" w:bidi="en-GB"/>
        </w:rPr>
        <w:t xml:space="preserve"> </w:t>
      </w:r>
      <w:r w:rsidRPr="00BB02B2">
        <w:rPr>
          <w:rFonts w:eastAsia="Arial" w:cs="Times New Roman"/>
          <w:b/>
          <w:szCs w:val="28"/>
          <w:lang w:eastAsia="en-GB" w:bidi="en-GB"/>
        </w:rPr>
        <w:t>Phụ lục I</w:t>
      </w:r>
    </w:p>
    <w:p w14:paraId="6E9578E3" w14:textId="77777777" w:rsidR="00D31A46" w:rsidRDefault="00D31A46" w:rsidP="00D31A46">
      <w:pPr>
        <w:widowControl w:val="0"/>
        <w:autoSpaceDE w:val="0"/>
        <w:autoSpaceDN w:val="0"/>
        <w:spacing w:after="0" w:line="240" w:lineRule="auto"/>
        <w:jc w:val="center"/>
        <w:rPr>
          <w:rFonts w:cs="Times New Roman"/>
          <w:i/>
          <w:szCs w:val="28"/>
        </w:rPr>
      </w:pPr>
      <w:r w:rsidRPr="00FB5A6B">
        <w:rPr>
          <w:rFonts w:cs="Times New Roman"/>
          <w:i/>
          <w:szCs w:val="28"/>
        </w:rPr>
        <w:t>(</w:t>
      </w:r>
      <w:r w:rsidRPr="005F1E7C">
        <w:rPr>
          <w:rFonts w:cs="Times New Roman"/>
          <w:i/>
          <w:szCs w:val="28"/>
        </w:rPr>
        <w:t>K</w:t>
      </w:r>
      <w:r w:rsidRPr="00FB5A6B">
        <w:rPr>
          <w:rFonts w:cs="Times New Roman"/>
          <w:i/>
          <w:szCs w:val="28"/>
        </w:rPr>
        <w:t>èm theo Nghị định số</w:t>
      </w:r>
      <w:r w:rsidRPr="005F1E7C">
        <w:rPr>
          <w:rFonts w:cs="Times New Roman"/>
          <w:i/>
          <w:szCs w:val="28"/>
        </w:rPr>
        <w:t xml:space="preserve">      /…/NĐ-CP ngày ............</w:t>
      </w:r>
      <w:r w:rsidRPr="00EF2B91">
        <w:rPr>
          <w:rFonts w:cs="Times New Roman"/>
          <w:i/>
          <w:szCs w:val="28"/>
        </w:rPr>
        <w:t xml:space="preserve"> của Chính phủ</w:t>
      </w:r>
      <w:r w:rsidRPr="005F1E7C">
        <w:rPr>
          <w:rFonts w:cs="Times New Roman"/>
          <w:i/>
          <w:szCs w:val="28"/>
        </w:rPr>
        <w:t xml:space="preserve"> sửa đổi, bổ sung một số điều của  Nghị định số 102</w:t>
      </w:r>
      <w:r w:rsidRPr="00FB5A6B">
        <w:rPr>
          <w:rFonts w:cs="Times New Roman"/>
          <w:i/>
          <w:szCs w:val="28"/>
        </w:rPr>
        <w:t>/2020/NĐ-CP</w:t>
      </w:r>
      <w:r w:rsidRPr="005F1E7C">
        <w:rPr>
          <w:rFonts w:cs="Times New Roman"/>
          <w:i/>
          <w:szCs w:val="28"/>
        </w:rPr>
        <w:t xml:space="preserve"> </w:t>
      </w:r>
      <w:r w:rsidRPr="00FB5A6B">
        <w:rPr>
          <w:rFonts w:cs="Times New Roman"/>
          <w:i/>
          <w:szCs w:val="28"/>
        </w:rPr>
        <w:t>ngày</w:t>
      </w:r>
      <w:r w:rsidRPr="005F1E7C">
        <w:rPr>
          <w:rFonts w:cs="Times New Roman"/>
          <w:i/>
          <w:szCs w:val="28"/>
        </w:rPr>
        <w:t xml:space="preserve"> 01 </w:t>
      </w:r>
      <w:r w:rsidRPr="00FB5A6B">
        <w:rPr>
          <w:rFonts w:cs="Times New Roman"/>
          <w:i/>
          <w:szCs w:val="28"/>
        </w:rPr>
        <w:t>tháng</w:t>
      </w:r>
      <w:r w:rsidRPr="005F1E7C">
        <w:rPr>
          <w:rFonts w:cs="Times New Roman"/>
          <w:i/>
          <w:szCs w:val="28"/>
        </w:rPr>
        <w:t xml:space="preserve"> 9 </w:t>
      </w:r>
      <w:r w:rsidRPr="00FB5A6B">
        <w:rPr>
          <w:rFonts w:cs="Times New Roman"/>
          <w:i/>
          <w:szCs w:val="28"/>
        </w:rPr>
        <w:t>năm</w:t>
      </w:r>
      <w:r w:rsidRPr="005F1E7C">
        <w:rPr>
          <w:rFonts w:cs="Times New Roman"/>
          <w:i/>
          <w:szCs w:val="28"/>
        </w:rPr>
        <w:t xml:space="preserve"> 2020 </w:t>
      </w:r>
      <w:r w:rsidRPr="00FB5A6B">
        <w:rPr>
          <w:rFonts w:cs="Times New Roman"/>
          <w:i/>
          <w:szCs w:val="28"/>
        </w:rPr>
        <w:t>của Chính phủ</w:t>
      </w:r>
      <w:r w:rsidRPr="00BB02B2">
        <w:rPr>
          <w:rFonts w:cs="Times New Roman"/>
          <w:i/>
          <w:szCs w:val="28"/>
        </w:rPr>
        <w:t xml:space="preserve"> quy định Hệ thống bảo đảm gỗ hợp pháp Việt Nam</w:t>
      </w:r>
      <w:r w:rsidRPr="00FB5A6B">
        <w:rPr>
          <w:rFonts w:cs="Times New Roman"/>
          <w:i/>
          <w:szCs w:val="28"/>
        </w:rPr>
        <w:t>)</w:t>
      </w:r>
    </w:p>
    <w:p w14:paraId="6A6754A2" w14:textId="7FAD70BD" w:rsidR="005A4505" w:rsidRPr="00EF2B91" w:rsidRDefault="005A4505" w:rsidP="00D31A46">
      <w:pPr>
        <w:widowControl w:val="0"/>
        <w:autoSpaceDE w:val="0"/>
        <w:autoSpaceDN w:val="0"/>
        <w:spacing w:after="0" w:line="240" w:lineRule="auto"/>
        <w:jc w:val="center"/>
        <w:rPr>
          <w:rFonts w:eastAsia="Arial" w:cs="Times New Roman"/>
          <w:b/>
          <w:szCs w:val="28"/>
          <w:lang w:eastAsia="en-GB" w:bidi="en-GB"/>
        </w:rPr>
      </w:pPr>
      <w:r>
        <w:rPr>
          <w:rFonts w:eastAsia="Arial" w:cs="Times New Roman"/>
          <w:b/>
          <w:noProof/>
          <w:szCs w:val="28"/>
          <w:lang w:eastAsia="en-GB" w:bidi="en-GB"/>
        </w:rPr>
        <mc:AlternateContent>
          <mc:Choice Requires="wps">
            <w:drawing>
              <wp:anchor distT="0" distB="0" distL="114300" distR="114300" simplePos="0" relativeHeight="251662336" behindDoc="0" locked="0" layoutInCell="1" allowOverlap="1" wp14:anchorId="3BCAFAC5" wp14:editId="442336B5">
                <wp:simplePos x="0" y="0"/>
                <wp:positionH relativeFrom="column">
                  <wp:posOffset>1563354</wp:posOffset>
                </wp:positionH>
                <wp:positionV relativeFrom="paragraph">
                  <wp:posOffset>31115</wp:posOffset>
                </wp:positionV>
                <wp:extent cx="2303362" cy="0"/>
                <wp:effectExtent l="0" t="0" r="0" b="0"/>
                <wp:wrapNone/>
                <wp:docPr id="837340690" name="Straight Connector 3"/>
                <wp:cNvGraphicFramePr/>
                <a:graphic xmlns:a="http://schemas.openxmlformats.org/drawingml/2006/main">
                  <a:graphicData uri="http://schemas.microsoft.com/office/word/2010/wordprocessingShape">
                    <wps:wsp>
                      <wps:cNvCnPr/>
                      <wps:spPr>
                        <a:xfrm>
                          <a:off x="0" y="0"/>
                          <a:ext cx="23033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D2B2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3.1pt,2.45pt" to="304.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" strokecolor="black [3213]">
                <v:stroke joinstyle="miter"/>
              </v:line>
            </w:pict>
          </mc:Fallback>
        </mc:AlternateContent>
      </w:r>
    </w:p>
    <w:p w14:paraId="63D46AFA" w14:textId="079CFED2" w:rsidR="00F9461C" w:rsidRDefault="005A4505" w:rsidP="005A4505">
      <w:pPr>
        <w:spacing w:after="0" w:line="240" w:lineRule="auto"/>
        <w:rPr>
          <w:rFonts w:eastAsia="Calibri" w:cs="Times New Roman"/>
          <w:b/>
          <w:szCs w:val="28"/>
          <w:lang w:val="pt-BR"/>
        </w:rPr>
      </w:pPr>
      <w:r>
        <w:rPr>
          <w:rFonts w:eastAsia="Calibri" w:cs="Times New Roman"/>
          <w:b/>
          <w:szCs w:val="28"/>
          <w:lang w:val="pt-BR"/>
        </w:rPr>
        <w:t xml:space="preserve">Mẫu số 08. </w:t>
      </w:r>
      <w:r w:rsidRPr="005A4505">
        <w:rPr>
          <w:rFonts w:eastAsia="Calibri" w:cs="Times New Roman"/>
          <w:b/>
          <w:szCs w:val="28"/>
          <w:lang w:val="pt-BR"/>
        </w:rPr>
        <w:t>Bảng kê khai phân loại doanh nghiệp</w:t>
      </w:r>
    </w:p>
    <w:p w14:paraId="0976005E" w14:textId="77777777" w:rsidR="00B22A8D" w:rsidRDefault="00B22A8D" w:rsidP="005A4505">
      <w:pPr>
        <w:spacing w:after="0" w:line="240" w:lineRule="auto"/>
        <w:rPr>
          <w:rFonts w:eastAsia="Calibri" w:cs="Times New Roman"/>
          <w:b/>
          <w:szCs w:val="28"/>
          <w:lang w:val="pt-BR"/>
        </w:rPr>
      </w:pPr>
    </w:p>
    <w:p w14:paraId="6E535428" w14:textId="2AD90CFF" w:rsidR="00D31A46" w:rsidRPr="005C209A" w:rsidRDefault="00D31A46" w:rsidP="00D31A46">
      <w:pPr>
        <w:spacing w:after="0" w:line="240" w:lineRule="auto"/>
        <w:jc w:val="center"/>
        <w:rPr>
          <w:rFonts w:eastAsia="Calibri" w:cs="Times New Roman"/>
          <w:b/>
          <w:szCs w:val="28"/>
          <w:lang w:val="pt-BR"/>
        </w:rPr>
      </w:pPr>
      <w:r w:rsidRPr="005C209A">
        <w:rPr>
          <w:rFonts w:eastAsia="Calibri" w:cs="Times New Roman"/>
          <w:b/>
          <w:szCs w:val="28"/>
          <w:lang w:val="pt-BR"/>
        </w:rPr>
        <w:t xml:space="preserve">BẢNG KÊ KHAI PHÂN LOẠI </w:t>
      </w:r>
    </w:p>
    <w:p w14:paraId="0DD07420" w14:textId="77777777" w:rsidR="00D31A46" w:rsidRPr="005C209A" w:rsidRDefault="00D31A46" w:rsidP="00D31A46">
      <w:pPr>
        <w:spacing w:after="0" w:line="240" w:lineRule="auto"/>
        <w:jc w:val="center"/>
        <w:rPr>
          <w:rFonts w:eastAsia="Calibri" w:cs="Times New Roman"/>
          <w:b/>
          <w:szCs w:val="28"/>
          <w:lang w:val="pt-BR"/>
        </w:rPr>
      </w:pPr>
      <w:r w:rsidRPr="005C209A">
        <w:rPr>
          <w:rFonts w:eastAsia="Calibri" w:cs="Times New Roman"/>
          <w:b/>
          <w:szCs w:val="28"/>
          <w:lang w:val="pt-BR"/>
        </w:rPr>
        <w:t>DOANH NGHIỆP CHẾ BIẾN VÀ XUẤT KHẨU GỖ</w:t>
      </w:r>
    </w:p>
    <w:p w14:paraId="1103B131" w14:textId="77777777" w:rsidR="00D31A46" w:rsidRPr="005C209A" w:rsidRDefault="00D31A46" w:rsidP="00D31A46">
      <w:pPr>
        <w:spacing w:after="0" w:line="240" w:lineRule="auto"/>
        <w:jc w:val="center"/>
        <w:rPr>
          <w:rFonts w:eastAsia="Calibri" w:cs="Times New Roman"/>
          <w:b/>
          <w:szCs w:val="28"/>
          <w:lang w:val="pt-BR"/>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171"/>
        <w:gridCol w:w="1413"/>
        <w:gridCol w:w="1063"/>
      </w:tblGrid>
      <w:tr w:rsidR="00D31A46" w:rsidRPr="00915E85" w14:paraId="394A164C" w14:textId="77777777" w:rsidTr="00BD22F5">
        <w:trPr>
          <w:trHeight w:val="324"/>
        </w:trPr>
        <w:tc>
          <w:tcPr>
            <w:tcW w:w="851" w:type="dxa"/>
            <w:vMerge w:val="restart"/>
            <w:tcBorders>
              <w:top w:val="single" w:sz="4" w:space="0" w:color="auto"/>
              <w:left w:val="single" w:sz="4" w:space="0" w:color="auto"/>
              <w:right w:val="single" w:sz="4" w:space="0" w:color="auto"/>
            </w:tcBorders>
            <w:vAlign w:val="center"/>
            <w:hideMark/>
          </w:tcPr>
          <w:p w14:paraId="55B155CE" w14:textId="77777777" w:rsidR="00D31A46" w:rsidRPr="00915E85" w:rsidRDefault="00D31A46" w:rsidP="0087051C">
            <w:pPr>
              <w:spacing w:after="0" w:line="240" w:lineRule="auto"/>
              <w:jc w:val="center"/>
              <w:rPr>
                <w:rFonts w:eastAsia="Times New Roman" w:cs="Times New Roman"/>
                <w:b/>
                <w:sz w:val="26"/>
                <w:szCs w:val="26"/>
              </w:rPr>
            </w:pPr>
            <w:r w:rsidRPr="00915E85">
              <w:rPr>
                <w:rFonts w:eastAsia="Times New Roman" w:cs="Times New Roman"/>
                <w:b/>
                <w:sz w:val="26"/>
                <w:szCs w:val="26"/>
              </w:rPr>
              <w:t>STT</w:t>
            </w:r>
          </w:p>
        </w:tc>
        <w:tc>
          <w:tcPr>
            <w:tcW w:w="6171" w:type="dxa"/>
            <w:vMerge w:val="restart"/>
            <w:tcBorders>
              <w:top w:val="single" w:sz="4" w:space="0" w:color="auto"/>
              <w:left w:val="single" w:sz="4" w:space="0" w:color="auto"/>
              <w:right w:val="single" w:sz="4" w:space="0" w:color="auto"/>
            </w:tcBorders>
            <w:vAlign w:val="center"/>
            <w:hideMark/>
          </w:tcPr>
          <w:p w14:paraId="0F3591BC" w14:textId="77777777" w:rsidR="00D31A46" w:rsidRPr="00915E85" w:rsidRDefault="00D31A46" w:rsidP="0087051C">
            <w:pPr>
              <w:spacing w:after="0" w:line="240" w:lineRule="auto"/>
              <w:jc w:val="center"/>
              <w:rPr>
                <w:rFonts w:eastAsia="Times New Roman" w:cs="Times New Roman"/>
                <w:b/>
                <w:sz w:val="26"/>
                <w:szCs w:val="26"/>
              </w:rPr>
            </w:pPr>
            <w:r w:rsidRPr="00915E85">
              <w:rPr>
                <w:rFonts w:eastAsia="Times New Roman" w:cs="Times New Roman"/>
                <w:b/>
                <w:sz w:val="26"/>
                <w:szCs w:val="26"/>
              </w:rPr>
              <w:t>Nội dung kê khai</w:t>
            </w:r>
          </w:p>
        </w:tc>
        <w:tc>
          <w:tcPr>
            <w:tcW w:w="2476" w:type="dxa"/>
            <w:gridSpan w:val="2"/>
            <w:tcBorders>
              <w:top w:val="single" w:sz="4" w:space="0" w:color="auto"/>
              <w:left w:val="single" w:sz="4" w:space="0" w:color="auto"/>
              <w:bottom w:val="single" w:sz="4" w:space="0" w:color="auto"/>
              <w:right w:val="single" w:sz="4" w:space="0" w:color="auto"/>
            </w:tcBorders>
          </w:tcPr>
          <w:p w14:paraId="1524A13B" w14:textId="77777777" w:rsidR="00D31A46" w:rsidRPr="00915E85" w:rsidRDefault="00D31A46" w:rsidP="0087051C">
            <w:pPr>
              <w:spacing w:after="0" w:line="240" w:lineRule="auto"/>
              <w:jc w:val="center"/>
              <w:rPr>
                <w:rFonts w:eastAsia="Times New Roman" w:cs="Times New Roman"/>
                <w:b/>
                <w:sz w:val="26"/>
                <w:szCs w:val="26"/>
              </w:rPr>
            </w:pPr>
            <w:r w:rsidRPr="00915E85">
              <w:rPr>
                <w:rFonts w:eastAsia="Times New Roman" w:cs="Times New Roman"/>
                <w:b/>
                <w:sz w:val="26"/>
                <w:szCs w:val="26"/>
              </w:rPr>
              <w:t>Tự đánh giá</w:t>
            </w:r>
          </w:p>
        </w:tc>
      </w:tr>
      <w:tr w:rsidR="00D31A46" w:rsidRPr="00915E85" w14:paraId="1AC491C0" w14:textId="77777777" w:rsidTr="00BD22F5">
        <w:trPr>
          <w:trHeight w:val="271"/>
        </w:trPr>
        <w:tc>
          <w:tcPr>
            <w:tcW w:w="851" w:type="dxa"/>
            <w:vMerge/>
            <w:tcBorders>
              <w:left w:val="single" w:sz="4" w:space="0" w:color="auto"/>
              <w:bottom w:val="single" w:sz="4" w:space="0" w:color="auto"/>
              <w:right w:val="single" w:sz="4" w:space="0" w:color="auto"/>
            </w:tcBorders>
            <w:vAlign w:val="center"/>
          </w:tcPr>
          <w:p w14:paraId="6A462E7C" w14:textId="77777777" w:rsidR="00D31A46" w:rsidRPr="00915E85" w:rsidRDefault="00D31A46" w:rsidP="0087051C">
            <w:pPr>
              <w:spacing w:after="0" w:line="240" w:lineRule="auto"/>
              <w:jc w:val="center"/>
              <w:rPr>
                <w:rFonts w:eastAsia="Times New Roman" w:cs="Times New Roman"/>
                <w:b/>
                <w:sz w:val="26"/>
                <w:szCs w:val="26"/>
              </w:rPr>
            </w:pPr>
          </w:p>
        </w:tc>
        <w:tc>
          <w:tcPr>
            <w:tcW w:w="6171" w:type="dxa"/>
            <w:vMerge/>
            <w:tcBorders>
              <w:left w:val="single" w:sz="4" w:space="0" w:color="auto"/>
              <w:bottom w:val="single" w:sz="4" w:space="0" w:color="auto"/>
              <w:right w:val="single" w:sz="4" w:space="0" w:color="auto"/>
            </w:tcBorders>
            <w:vAlign w:val="center"/>
          </w:tcPr>
          <w:p w14:paraId="217232D3" w14:textId="77777777" w:rsidR="00D31A46" w:rsidRPr="00915E85" w:rsidRDefault="00D31A46" w:rsidP="0087051C">
            <w:pPr>
              <w:spacing w:after="0" w:line="240" w:lineRule="auto"/>
              <w:jc w:val="center"/>
              <w:rPr>
                <w:rFonts w:eastAsia="Times New Roman" w:cs="Times New Roman"/>
                <w:b/>
                <w:sz w:val="26"/>
                <w:szCs w:val="26"/>
              </w:rPr>
            </w:pPr>
          </w:p>
        </w:tc>
        <w:tc>
          <w:tcPr>
            <w:tcW w:w="1413" w:type="dxa"/>
            <w:tcBorders>
              <w:top w:val="single" w:sz="4" w:space="0" w:color="auto"/>
              <w:left w:val="single" w:sz="4" w:space="0" w:color="auto"/>
              <w:bottom w:val="single" w:sz="4" w:space="0" w:color="auto"/>
              <w:right w:val="single" w:sz="4" w:space="0" w:color="auto"/>
            </w:tcBorders>
          </w:tcPr>
          <w:p w14:paraId="35149215" w14:textId="77777777" w:rsidR="00D31A46" w:rsidRPr="00915E85" w:rsidRDefault="00D31A46" w:rsidP="0087051C">
            <w:pPr>
              <w:spacing w:after="0" w:line="240" w:lineRule="auto"/>
              <w:jc w:val="center"/>
              <w:rPr>
                <w:rFonts w:eastAsia="Times New Roman" w:cs="Times New Roman"/>
                <w:b/>
                <w:sz w:val="26"/>
                <w:szCs w:val="26"/>
              </w:rPr>
            </w:pPr>
            <w:r w:rsidRPr="00915E85">
              <w:rPr>
                <w:rFonts w:eastAsia="Times New Roman" w:cs="Times New Roman"/>
                <w:b/>
                <w:sz w:val="26"/>
                <w:szCs w:val="26"/>
              </w:rPr>
              <w:t>Có</w:t>
            </w:r>
          </w:p>
        </w:tc>
        <w:tc>
          <w:tcPr>
            <w:tcW w:w="1063" w:type="dxa"/>
            <w:tcBorders>
              <w:top w:val="single" w:sz="4" w:space="0" w:color="auto"/>
              <w:left w:val="single" w:sz="4" w:space="0" w:color="auto"/>
              <w:bottom w:val="single" w:sz="4" w:space="0" w:color="auto"/>
              <w:right w:val="single" w:sz="4" w:space="0" w:color="auto"/>
            </w:tcBorders>
          </w:tcPr>
          <w:p w14:paraId="713509C4" w14:textId="77777777" w:rsidR="00D31A46" w:rsidRPr="00915E85" w:rsidRDefault="00D31A46" w:rsidP="0087051C">
            <w:pPr>
              <w:spacing w:after="0" w:line="240" w:lineRule="auto"/>
              <w:jc w:val="center"/>
              <w:rPr>
                <w:rFonts w:eastAsia="Times New Roman" w:cs="Times New Roman"/>
                <w:b/>
                <w:sz w:val="26"/>
                <w:szCs w:val="26"/>
              </w:rPr>
            </w:pPr>
            <w:r w:rsidRPr="00915E85">
              <w:rPr>
                <w:rFonts w:eastAsia="Times New Roman" w:cs="Times New Roman"/>
                <w:b/>
                <w:sz w:val="26"/>
                <w:szCs w:val="26"/>
              </w:rPr>
              <w:t xml:space="preserve">Không </w:t>
            </w:r>
          </w:p>
        </w:tc>
      </w:tr>
      <w:tr w:rsidR="00D31A46" w:rsidRPr="00915E85" w14:paraId="058082EE" w14:textId="77777777" w:rsidTr="00BD22F5">
        <w:trPr>
          <w:trHeight w:val="701"/>
        </w:trPr>
        <w:tc>
          <w:tcPr>
            <w:tcW w:w="851" w:type="dxa"/>
            <w:tcBorders>
              <w:top w:val="single" w:sz="4" w:space="0" w:color="auto"/>
              <w:left w:val="single" w:sz="4" w:space="0" w:color="auto"/>
              <w:bottom w:val="single" w:sz="4" w:space="0" w:color="auto"/>
              <w:right w:val="single" w:sz="4" w:space="0" w:color="auto"/>
            </w:tcBorders>
            <w:vAlign w:val="center"/>
            <w:hideMark/>
          </w:tcPr>
          <w:p w14:paraId="02183BCF" w14:textId="77777777" w:rsidR="00D31A46" w:rsidRPr="00915E85" w:rsidRDefault="00D31A46" w:rsidP="0087051C">
            <w:pPr>
              <w:spacing w:after="0" w:line="240" w:lineRule="auto"/>
              <w:jc w:val="center"/>
              <w:rPr>
                <w:rFonts w:eastAsia="Times New Roman" w:cs="Times New Roman"/>
                <w:b/>
                <w:sz w:val="26"/>
                <w:szCs w:val="26"/>
              </w:rPr>
            </w:pPr>
            <w:bookmarkStart w:id="18" w:name="_Hlk26260655"/>
            <w:r w:rsidRPr="00915E85">
              <w:rPr>
                <w:rFonts w:eastAsia="Times New Roman" w:cs="Times New Roman"/>
                <w:b/>
                <w:sz w:val="26"/>
                <w:szCs w:val="26"/>
              </w:rPr>
              <w:t>I</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76BB2B7E" w14:textId="77777777" w:rsidR="00D31A46" w:rsidRPr="00915E85" w:rsidRDefault="00D31A46" w:rsidP="0087051C">
            <w:pPr>
              <w:spacing w:after="0" w:line="240" w:lineRule="auto"/>
              <w:jc w:val="both"/>
              <w:rPr>
                <w:rFonts w:eastAsia="Times New Roman" w:cs="Times New Roman"/>
                <w:b/>
                <w:sz w:val="26"/>
                <w:szCs w:val="26"/>
              </w:rPr>
            </w:pPr>
            <w:r w:rsidRPr="00915E85">
              <w:rPr>
                <w:rFonts w:eastAsia="Times New Roman" w:cs="Times New Roman"/>
                <w:b/>
                <w:sz w:val="26"/>
                <w:szCs w:val="26"/>
              </w:rPr>
              <w:t>TUÂN THỦ QUY ĐỊNH CỦA PHÁP LUẬT TRONG VIỆC THÀNH LẬP VÀ HOẠT ĐỘNG CỦA DOANH NGHIỆP</w:t>
            </w:r>
          </w:p>
        </w:tc>
      </w:tr>
      <w:tr w:rsidR="00D31A46" w:rsidRPr="00915E85" w14:paraId="70B23230" w14:textId="77777777" w:rsidTr="00BD22F5">
        <w:trPr>
          <w:trHeight w:val="439"/>
        </w:trPr>
        <w:tc>
          <w:tcPr>
            <w:tcW w:w="851" w:type="dxa"/>
            <w:tcBorders>
              <w:top w:val="single" w:sz="4" w:space="0" w:color="auto"/>
              <w:left w:val="single" w:sz="4" w:space="0" w:color="auto"/>
              <w:bottom w:val="single" w:sz="4" w:space="0" w:color="auto"/>
              <w:right w:val="single" w:sz="4" w:space="0" w:color="auto"/>
            </w:tcBorders>
            <w:vAlign w:val="center"/>
            <w:hideMark/>
          </w:tcPr>
          <w:p w14:paraId="2E2B9C22"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1</w:t>
            </w:r>
          </w:p>
        </w:tc>
        <w:tc>
          <w:tcPr>
            <w:tcW w:w="8647" w:type="dxa"/>
            <w:gridSpan w:val="3"/>
            <w:tcBorders>
              <w:top w:val="single" w:sz="4" w:space="0" w:color="auto"/>
              <w:left w:val="single" w:sz="4" w:space="0" w:color="auto"/>
              <w:bottom w:val="single" w:sz="4" w:space="0" w:color="auto"/>
            </w:tcBorders>
            <w:vAlign w:val="center"/>
            <w:hideMark/>
          </w:tcPr>
          <w:p w14:paraId="5A119C9E"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Tuân thủ quy định của pháp luật về thành lập doanh nghiệp phải có các loại tài liệu sau:</w:t>
            </w:r>
          </w:p>
        </w:tc>
      </w:tr>
      <w:tr w:rsidR="00D31A46" w:rsidRPr="00915E85" w14:paraId="591AF1AD" w14:textId="77777777" w:rsidTr="00BD22F5">
        <w:trPr>
          <w:trHeight w:val="559"/>
        </w:trPr>
        <w:tc>
          <w:tcPr>
            <w:tcW w:w="851" w:type="dxa"/>
            <w:tcBorders>
              <w:top w:val="single" w:sz="4" w:space="0" w:color="auto"/>
              <w:left w:val="single" w:sz="4" w:space="0" w:color="auto"/>
              <w:bottom w:val="single" w:sz="4" w:space="0" w:color="auto"/>
              <w:right w:val="single" w:sz="4" w:space="0" w:color="auto"/>
            </w:tcBorders>
            <w:vAlign w:val="center"/>
            <w:hideMark/>
          </w:tcPr>
          <w:p w14:paraId="7F3C3EA4" w14:textId="77777777" w:rsidR="00D31A46" w:rsidRPr="00915E85" w:rsidRDefault="00D31A46" w:rsidP="0087051C">
            <w:pPr>
              <w:spacing w:after="0" w:line="240" w:lineRule="auto"/>
              <w:jc w:val="center"/>
              <w:rPr>
                <w:rFonts w:eastAsia="Times New Roman" w:cs="Times New Roman"/>
                <w:sz w:val="26"/>
                <w:szCs w:val="26"/>
                <w:lang w:val="en-US"/>
              </w:rPr>
            </w:pPr>
            <w:r w:rsidRPr="00915E85">
              <w:rPr>
                <w:rFonts w:eastAsia="Times New Roman" w:cs="Times New Roman"/>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hideMark/>
          </w:tcPr>
          <w:p w14:paraId="453C064D"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Giấy chứng nhận đăng ký doanh nghiệp (đối với doanh nghiệp không có vốn đầu tư nước ngoài)</w:t>
            </w:r>
          </w:p>
        </w:tc>
        <w:tc>
          <w:tcPr>
            <w:tcW w:w="1413" w:type="dxa"/>
            <w:tcBorders>
              <w:top w:val="single" w:sz="4" w:space="0" w:color="auto"/>
              <w:left w:val="single" w:sz="4" w:space="0" w:color="auto"/>
              <w:bottom w:val="single" w:sz="4" w:space="0" w:color="auto"/>
              <w:right w:val="single" w:sz="4" w:space="0" w:color="auto"/>
            </w:tcBorders>
          </w:tcPr>
          <w:p w14:paraId="2ACA8108"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35C4C734" w14:textId="77777777" w:rsidR="00D31A46" w:rsidRPr="00915E85" w:rsidRDefault="00D31A46" w:rsidP="0087051C">
            <w:pPr>
              <w:spacing w:after="0" w:line="240" w:lineRule="auto"/>
              <w:jc w:val="both"/>
              <w:rPr>
                <w:rFonts w:eastAsia="Times New Roman" w:cs="Times New Roman"/>
                <w:sz w:val="26"/>
                <w:szCs w:val="26"/>
              </w:rPr>
            </w:pPr>
          </w:p>
        </w:tc>
      </w:tr>
      <w:tr w:rsidR="00D31A46" w:rsidRPr="00915E85" w14:paraId="581C6E95" w14:textId="77777777" w:rsidTr="00BD22F5">
        <w:trPr>
          <w:trHeight w:val="839"/>
        </w:trPr>
        <w:tc>
          <w:tcPr>
            <w:tcW w:w="851" w:type="dxa"/>
            <w:tcBorders>
              <w:top w:val="single" w:sz="4" w:space="0" w:color="auto"/>
              <w:left w:val="single" w:sz="4" w:space="0" w:color="auto"/>
              <w:bottom w:val="single" w:sz="4" w:space="0" w:color="auto"/>
              <w:right w:val="single" w:sz="4" w:space="0" w:color="auto"/>
            </w:tcBorders>
            <w:vAlign w:val="center"/>
            <w:hideMark/>
          </w:tcPr>
          <w:p w14:paraId="79B6673D" w14:textId="77777777" w:rsidR="00D31A46" w:rsidRPr="00915E85" w:rsidRDefault="00D31A46" w:rsidP="0087051C">
            <w:pPr>
              <w:spacing w:after="0" w:line="240" w:lineRule="auto"/>
              <w:jc w:val="center"/>
              <w:rPr>
                <w:rFonts w:eastAsia="Times New Roman" w:cs="Times New Roman"/>
                <w:sz w:val="26"/>
                <w:szCs w:val="26"/>
                <w:lang w:val="en-US"/>
              </w:rPr>
            </w:pPr>
            <w:r w:rsidRPr="00915E85">
              <w:rPr>
                <w:rFonts w:eastAsia="Times New Roman" w:cs="Times New Roman"/>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hideMark/>
          </w:tcPr>
          <w:p w14:paraId="65A396DA"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 xml:space="preserve">Giấy chứng nhận đăng ký đầu tư đối với doanh nghiệp có vốn đầu tư nước ngoài hoặc có yếu tố </w:t>
            </w:r>
            <w:r w:rsidRPr="00915E85">
              <w:rPr>
                <w:rFonts w:eastAsia="Times New Roman" w:cs="Times New Roman"/>
                <w:spacing w:val="-6"/>
                <w:sz w:val="26"/>
                <w:szCs w:val="26"/>
              </w:rPr>
              <w:t>nước ngoài chiếm 51% vốn điều lệ hoặc</w:t>
            </w:r>
            <w:r w:rsidRPr="00915E85">
              <w:rPr>
                <w:rFonts w:eastAsia="Times New Roman" w:cs="Times New Roman"/>
                <w:spacing w:val="-6"/>
                <w:sz w:val="26"/>
                <w:szCs w:val="26"/>
                <w:lang w:val="en-US"/>
              </w:rPr>
              <w:t xml:space="preserve"> </w:t>
            </w:r>
            <w:r w:rsidRPr="00915E85">
              <w:rPr>
                <w:rFonts w:eastAsia="Arial" w:cs="Times New Roman"/>
                <w:spacing w:val="-6"/>
                <w:sz w:val="26"/>
                <w:szCs w:val="26"/>
                <w:lang w:val="en-GB" w:eastAsia="en-GB" w:bidi="en-GB"/>
              </w:rPr>
              <w:t>doanh nghiệp</w:t>
            </w:r>
            <w:r w:rsidRPr="00915E85">
              <w:rPr>
                <w:rFonts w:eastAsia="Arial" w:cs="Times New Roman"/>
                <w:sz w:val="26"/>
                <w:szCs w:val="26"/>
                <w:lang w:val="en-GB" w:eastAsia="en-GB" w:bidi="en-GB"/>
              </w:rPr>
              <w:t xml:space="preserve"> hoạt động trong khu công nghiệp, khu chế xuất</w:t>
            </w:r>
          </w:p>
        </w:tc>
        <w:tc>
          <w:tcPr>
            <w:tcW w:w="1413" w:type="dxa"/>
            <w:tcBorders>
              <w:top w:val="single" w:sz="4" w:space="0" w:color="auto"/>
              <w:left w:val="single" w:sz="4" w:space="0" w:color="auto"/>
              <w:bottom w:val="single" w:sz="4" w:space="0" w:color="auto"/>
              <w:right w:val="single" w:sz="4" w:space="0" w:color="auto"/>
            </w:tcBorders>
          </w:tcPr>
          <w:p w14:paraId="4FDF2799"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3EFF02D5" w14:textId="77777777" w:rsidR="00D31A46" w:rsidRPr="00915E85" w:rsidRDefault="00D31A46" w:rsidP="0087051C">
            <w:pPr>
              <w:spacing w:after="0" w:line="240" w:lineRule="auto"/>
              <w:jc w:val="both"/>
              <w:rPr>
                <w:rFonts w:eastAsia="Times New Roman" w:cs="Times New Roman"/>
                <w:sz w:val="26"/>
                <w:szCs w:val="26"/>
              </w:rPr>
            </w:pPr>
          </w:p>
        </w:tc>
      </w:tr>
      <w:tr w:rsidR="00D31A46" w:rsidRPr="00915E85" w14:paraId="7119EAAD" w14:textId="77777777" w:rsidTr="00BD22F5">
        <w:trPr>
          <w:trHeight w:val="420"/>
        </w:trPr>
        <w:tc>
          <w:tcPr>
            <w:tcW w:w="851" w:type="dxa"/>
            <w:tcBorders>
              <w:top w:val="single" w:sz="4" w:space="0" w:color="auto"/>
              <w:left w:val="single" w:sz="4" w:space="0" w:color="auto"/>
              <w:bottom w:val="single" w:sz="4" w:space="0" w:color="auto"/>
              <w:right w:val="single" w:sz="4" w:space="0" w:color="auto"/>
            </w:tcBorders>
            <w:vAlign w:val="center"/>
            <w:hideMark/>
          </w:tcPr>
          <w:p w14:paraId="55CB35BA"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2</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6FD8F41D"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Tuân thủ quy định của pháp luật về môi trường phải có một trong các loại tài liệu sau:</w:t>
            </w:r>
          </w:p>
        </w:tc>
      </w:tr>
      <w:tr w:rsidR="00D31A46" w:rsidRPr="00915E85" w14:paraId="55C4BE77" w14:textId="77777777" w:rsidTr="00A53785">
        <w:trPr>
          <w:trHeight w:val="689"/>
        </w:trPr>
        <w:tc>
          <w:tcPr>
            <w:tcW w:w="851" w:type="dxa"/>
            <w:tcBorders>
              <w:top w:val="single" w:sz="4" w:space="0" w:color="auto"/>
              <w:left w:val="single" w:sz="4" w:space="0" w:color="auto"/>
              <w:bottom w:val="single" w:sz="4" w:space="0" w:color="auto"/>
              <w:right w:val="single" w:sz="4" w:space="0" w:color="auto"/>
            </w:tcBorders>
            <w:vAlign w:val="center"/>
          </w:tcPr>
          <w:p w14:paraId="0A4CEFA7" w14:textId="6DA05E15" w:rsidR="00D31A46" w:rsidRPr="00AE0051" w:rsidRDefault="00D31A46" w:rsidP="0087051C">
            <w:pPr>
              <w:spacing w:after="0" w:line="240" w:lineRule="auto"/>
              <w:jc w:val="center"/>
              <w:rPr>
                <w:rFonts w:eastAsia="Times New Roman" w:cs="Times New Roman"/>
                <w:sz w:val="26"/>
                <w:szCs w:val="26"/>
              </w:rPr>
            </w:pPr>
          </w:p>
        </w:tc>
        <w:tc>
          <w:tcPr>
            <w:tcW w:w="6171" w:type="dxa"/>
            <w:tcBorders>
              <w:top w:val="single" w:sz="4" w:space="0" w:color="auto"/>
              <w:left w:val="single" w:sz="4" w:space="0" w:color="auto"/>
              <w:bottom w:val="single" w:sz="4" w:space="0" w:color="auto"/>
              <w:right w:val="single" w:sz="4" w:space="0" w:color="auto"/>
            </w:tcBorders>
            <w:vAlign w:val="center"/>
          </w:tcPr>
          <w:p w14:paraId="4492966F" w14:textId="1B508353" w:rsidR="00D31A46" w:rsidRPr="00915E85" w:rsidRDefault="00A53785" w:rsidP="0087051C">
            <w:pPr>
              <w:spacing w:after="0" w:line="240" w:lineRule="auto"/>
              <w:jc w:val="both"/>
              <w:rPr>
                <w:rFonts w:eastAsia="Times New Roman" w:cs="Times New Roman"/>
                <w:sz w:val="26"/>
                <w:szCs w:val="26"/>
              </w:rPr>
            </w:pPr>
            <w:r w:rsidRPr="00915E85">
              <w:rPr>
                <w:rStyle w:val="Khc"/>
                <w:lang w:eastAsia="vi-VN"/>
              </w:rPr>
              <w:t>Quyết định phê duyệt báo cáo đánh giá tác động môi trường hoặc Kế hoạch bảo vệ môi trường hoặc tài liệu chứng minh tuân thủ quy định của pháp luật về môi trường tùy theo quy mô, công suất hoạt động và ngành nghề kinh doanh theo quy định của pháp luật về bảo vệ môi trường</w:t>
            </w:r>
          </w:p>
        </w:tc>
        <w:tc>
          <w:tcPr>
            <w:tcW w:w="1413" w:type="dxa"/>
            <w:tcBorders>
              <w:top w:val="single" w:sz="4" w:space="0" w:color="auto"/>
              <w:left w:val="single" w:sz="4" w:space="0" w:color="auto"/>
              <w:bottom w:val="single" w:sz="4" w:space="0" w:color="auto"/>
              <w:right w:val="single" w:sz="4" w:space="0" w:color="auto"/>
            </w:tcBorders>
          </w:tcPr>
          <w:p w14:paraId="46A20614" w14:textId="77777777" w:rsidR="00D31A46" w:rsidRPr="00AE0051" w:rsidRDefault="00D31A46" w:rsidP="0087051C">
            <w:pPr>
              <w:spacing w:after="0" w:line="240" w:lineRule="auto"/>
              <w:jc w:val="both"/>
              <w:rPr>
                <w:rFonts w:eastAsia="Arial" w:cs="Times New Roman"/>
                <w:sz w:val="26"/>
                <w:szCs w:val="26"/>
                <w:highlight w:val="yellow"/>
                <w:lang w:eastAsia="en-GB" w:bidi="en-GB"/>
              </w:rPr>
            </w:pPr>
          </w:p>
        </w:tc>
        <w:tc>
          <w:tcPr>
            <w:tcW w:w="1063" w:type="dxa"/>
            <w:tcBorders>
              <w:top w:val="single" w:sz="4" w:space="0" w:color="auto"/>
              <w:left w:val="single" w:sz="4" w:space="0" w:color="auto"/>
              <w:bottom w:val="single" w:sz="4" w:space="0" w:color="auto"/>
              <w:right w:val="single" w:sz="4" w:space="0" w:color="auto"/>
            </w:tcBorders>
          </w:tcPr>
          <w:p w14:paraId="50CFFA5E" w14:textId="77777777" w:rsidR="00D31A46" w:rsidRPr="00AE0051" w:rsidRDefault="00D31A46" w:rsidP="0087051C">
            <w:pPr>
              <w:spacing w:after="0" w:line="240" w:lineRule="auto"/>
              <w:jc w:val="both"/>
              <w:rPr>
                <w:rFonts w:eastAsia="Arial" w:cs="Times New Roman"/>
                <w:sz w:val="26"/>
                <w:szCs w:val="26"/>
                <w:lang w:eastAsia="en-GB" w:bidi="en-GB"/>
              </w:rPr>
            </w:pPr>
          </w:p>
        </w:tc>
      </w:tr>
      <w:tr w:rsidR="00D31A46" w:rsidRPr="00915E85" w14:paraId="75D4B4A4" w14:textId="77777777" w:rsidTr="00BD22F5">
        <w:trPr>
          <w:trHeight w:val="365"/>
        </w:trPr>
        <w:tc>
          <w:tcPr>
            <w:tcW w:w="851" w:type="dxa"/>
            <w:tcBorders>
              <w:top w:val="single" w:sz="4" w:space="0" w:color="auto"/>
              <w:left w:val="single" w:sz="4" w:space="0" w:color="auto"/>
              <w:bottom w:val="single" w:sz="4" w:space="0" w:color="auto"/>
              <w:right w:val="single" w:sz="4" w:space="0" w:color="auto"/>
            </w:tcBorders>
            <w:vAlign w:val="center"/>
            <w:hideMark/>
          </w:tcPr>
          <w:p w14:paraId="2D77C187"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3</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66481183" w14:textId="77777777" w:rsidR="00D31A46" w:rsidRPr="00915E85" w:rsidRDefault="00D31A46" w:rsidP="0087051C">
            <w:pPr>
              <w:spacing w:after="0" w:line="240" w:lineRule="auto"/>
              <w:jc w:val="both"/>
              <w:rPr>
                <w:rFonts w:eastAsia="Arial" w:cs="Times New Roman"/>
                <w:sz w:val="26"/>
                <w:szCs w:val="26"/>
                <w:lang w:eastAsia="en-GB" w:bidi="en-GB"/>
              </w:rPr>
            </w:pPr>
            <w:r w:rsidRPr="00915E85">
              <w:rPr>
                <w:rFonts w:eastAsia="Arial" w:cs="Times New Roman"/>
                <w:spacing w:val="-6"/>
                <w:sz w:val="26"/>
                <w:szCs w:val="26"/>
                <w:lang w:eastAsia="en-GB" w:bidi="en-GB"/>
              </w:rPr>
              <w:t>Tuân thủ quy định của pháp luật về phòng cháy, chữa cháy phải có tài liệu sau</w:t>
            </w:r>
            <w:r w:rsidRPr="00915E85">
              <w:rPr>
                <w:rFonts w:eastAsia="Arial" w:cs="Times New Roman"/>
                <w:sz w:val="26"/>
                <w:szCs w:val="26"/>
                <w:lang w:eastAsia="en-GB" w:bidi="en-GB"/>
              </w:rPr>
              <w:t>:</w:t>
            </w:r>
          </w:p>
        </w:tc>
      </w:tr>
      <w:tr w:rsidR="00D31A46" w:rsidRPr="00915E85" w14:paraId="125FFEB0" w14:textId="77777777" w:rsidTr="00BD22F5">
        <w:trPr>
          <w:trHeight w:val="343"/>
        </w:trPr>
        <w:tc>
          <w:tcPr>
            <w:tcW w:w="851" w:type="dxa"/>
            <w:tcBorders>
              <w:top w:val="single" w:sz="4" w:space="0" w:color="auto"/>
              <w:left w:val="single" w:sz="4" w:space="0" w:color="auto"/>
              <w:bottom w:val="single" w:sz="4" w:space="0" w:color="auto"/>
              <w:right w:val="single" w:sz="4" w:space="0" w:color="auto"/>
            </w:tcBorders>
            <w:vAlign w:val="center"/>
            <w:hideMark/>
          </w:tcPr>
          <w:p w14:paraId="7C22E08D" w14:textId="77777777" w:rsidR="00D31A46" w:rsidRPr="00915E85" w:rsidRDefault="00D31A46" w:rsidP="0087051C">
            <w:pPr>
              <w:spacing w:after="0" w:line="240" w:lineRule="auto"/>
              <w:rPr>
                <w:rFonts w:cs="Times New Roman"/>
                <w:sz w:val="26"/>
                <w:szCs w:val="26"/>
              </w:rPr>
            </w:pPr>
          </w:p>
        </w:tc>
        <w:tc>
          <w:tcPr>
            <w:tcW w:w="6171" w:type="dxa"/>
            <w:tcBorders>
              <w:top w:val="single" w:sz="4" w:space="0" w:color="auto"/>
              <w:left w:val="single" w:sz="4" w:space="0" w:color="auto"/>
              <w:bottom w:val="single" w:sz="4" w:space="0" w:color="auto"/>
              <w:right w:val="single" w:sz="4" w:space="0" w:color="auto"/>
            </w:tcBorders>
            <w:vAlign w:val="center"/>
            <w:hideMark/>
          </w:tcPr>
          <w:p w14:paraId="610D6D7E" w14:textId="3F8F8E6C" w:rsidR="00D31A46" w:rsidRPr="00915E85" w:rsidRDefault="00007AA5" w:rsidP="0087051C">
            <w:pPr>
              <w:spacing w:after="0" w:line="240" w:lineRule="auto"/>
              <w:jc w:val="both"/>
              <w:rPr>
                <w:rFonts w:eastAsia="Times New Roman" w:cs="Times New Roman"/>
                <w:sz w:val="26"/>
                <w:szCs w:val="26"/>
              </w:rPr>
            </w:pPr>
            <w:r w:rsidRPr="00915E85">
              <w:rPr>
                <w:rStyle w:val="Khc"/>
                <w:lang w:eastAsia="vi-VN"/>
              </w:rPr>
              <w:t>Có tài liệu chứng minh đã tuân thủ quy định phòng cháy, chữa cháy theo quy định của pháp luật về phòng cháy, chữa cháy.</w:t>
            </w:r>
          </w:p>
        </w:tc>
        <w:tc>
          <w:tcPr>
            <w:tcW w:w="1413" w:type="dxa"/>
            <w:tcBorders>
              <w:top w:val="single" w:sz="4" w:space="0" w:color="auto"/>
              <w:left w:val="single" w:sz="4" w:space="0" w:color="auto"/>
              <w:bottom w:val="single" w:sz="4" w:space="0" w:color="auto"/>
              <w:right w:val="single" w:sz="4" w:space="0" w:color="auto"/>
            </w:tcBorders>
          </w:tcPr>
          <w:p w14:paraId="5B2E66BE" w14:textId="77777777" w:rsidR="00D31A46" w:rsidRPr="00915E85" w:rsidRDefault="00D31A46" w:rsidP="0087051C">
            <w:pPr>
              <w:spacing w:after="0" w:line="240" w:lineRule="auto"/>
              <w:jc w:val="both"/>
              <w:rPr>
                <w:rFonts w:eastAsia="Arial" w:cs="Times New Roman"/>
                <w:sz w:val="26"/>
                <w:szCs w:val="26"/>
                <w:lang w:eastAsia="en-GB" w:bidi="en-GB"/>
              </w:rPr>
            </w:pPr>
          </w:p>
        </w:tc>
        <w:tc>
          <w:tcPr>
            <w:tcW w:w="1063" w:type="dxa"/>
            <w:tcBorders>
              <w:top w:val="single" w:sz="4" w:space="0" w:color="auto"/>
              <w:left w:val="single" w:sz="4" w:space="0" w:color="auto"/>
              <w:bottom w:val="single" w:sz="4" w:space="0" w:color="auto"/>
              <w:right w:val="single" w:sz="4" w:space="0" w:color="auto"/>
            </w:tcBorders>
          </w:tcPr>
          <w:p w14:paraId="1E287D6A" w14:textId="77777777" w:rsidR="00D31A46" w:rsidRPr="00915E85" w:rsidRDefault="00D31A46" w:rsidP="0087051C">
            <w:pPr>
              <w:spacing w:after="0" w:line="240" w:lineRule="auto"/>
              <w:jc w:val="both"/>
              <w:rPr>
                <w:rFonts w:eastAsia="Arial" w:cs="Times New Roman"/>
                <w:sz w:val="26"/>
                <w:szCs w:val="26"/>
                <w:lang w:eastAsia="en-GB" w:bidi="en-GB"/>
              </w:rPr>
            </w:pPr>
          </w:p>
        </w:tc>
      </w:tr>
      <w:tr w:rsidR="00D31A46" w:rsidRPr="00915E85" w14:paraId="1DC4D5B7" w14:textId="77777777" w:rsidTr="00BD22F5">
        <w:trPr>
          <w:trHeight w:val="416"/>
        </w:trPr>
        <w:tc>
          <w:tcPr>
            <w:tcW w:w="851" w:type="dxa"/>
            <w:tcBorders>
              <w:top w:val="single" w:sz="4" w:space="0" w:color="auto"/>
              <w:left w:val="single" w:sz="4" w:space="0" w:color="auto"/>
              <w:bottom w:val="single" w:sz="4" w:space="0" w:color="auto"/>
              <w:right w:val="single" w:sz="4" w:space="0" w:color="auto"/>
            </w:tcBorders>
            <w:vAlign w:val="center"/>
            <w:hideMark/>
          </w:tcPr>
          <w:p w14:paraId="07BA5BBD"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4</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135E252C" w14:textId="77777777" w:rsidR="00D31A46" w:rsidRPr="00915E85" w:rsidRDefault="00D31A46" w:rsidP="0087051C">
            <w:pPr>
              <w:spacing w:after="0" w:line="240" w:lineRule="auto"/>
              <w:jc w:val="both"/>
              <w:rPr>
                <w:rFonts w:eastAsia="Arial" w:cs="Times New Roman"/>
                <w:sz w:val="26"/>
                <w:szCs w:val="26"/>
                <w:lang w:eastAsia="en-GB" w:bidi="en-GB"/>
              </w:rPr>
            </w:pPr>
            <w:r w:rsidRPr="00915E85">
              <w:rPr>
                <w:rFonts w:eastAsia="Arial" w:cs="Times New Roman"/>
                <w:sz w:val="26"/>
                <w:szCs w:val="26"/>
                <w:lang w:eastAsia="en-GB" w:bidi="en-GB"/>
              </w:rPr>
              <w:t>Tuân thủ quy định của pháp luật về theo dõi nhập, xuất lâm sản phải có tài liệu sau:</w:t>
            </w:r>
          </w:p>
        </w:tc>
      </w:tr>
      <w:tr w:rsidR="00D31A46" w:rsidRPr="00915E85" w14:paraId="43B729B8" w14:textId="77777777" w:rsidTr="00BD22F5">
        <w:trPr>
          <w:trHeight w:val="441"/>
        </w:trPr>
        <w:tc>
          <w:tcPr>
            <w:tcW w:w="851" w:type="dxa"/>
            <w:tcBorders>
              <w:top w:val="single" w:sz="4" w:space="0" w:color="auto"/>
              <w:left w:val="single" w:sz="4" w:space="0" w:color="auto"/>
              <w:bottom w:val="single" w:sz="4" w:space="0" w:color="auto"/>
              <w:right w:val="single" w:sz="4" w:space="0" w:color="auto"/>
            </w:tcBorders>
            <w:vAlign w:val="center"/>
          </w:tcPr>
          <w:p w14:paraId="234780F5" w14:textId="77777777" w:rsidR="00D31A46" w:rsidRPr="00915E85" w:rsidRDefault="00D31A46" w:rsidP="0087051C">
            <w:pPr>
              <w:spacing w:after="0" w:line="240" w:lineRule="auto"/>
              <w:jc w:val="center"/>
              <w:rPr>
                <w:rFonts w:eastAsia="Times New Roman" w:cs="Times New Roman"/>
                <w:sz w:val="26"/>
                <w:szCs w:val="26"/>
              </w:rPr>
            </w:pPr>
          </w:p>
        </w:tc>
        <w:tc>
          <w:tcPr>
            <w:tcW w:w="6171" w:type="dxa"/>
            <w:tcBorders>
              <w:top w:val="single" w:sz="4" w:space="0" w:color="auto"/>
              <w:left w:val="single" w:sz="4" w:space="0" w:color="auto"/>
              <w:bottom w:val="single" w:sz="4" w:space="0" w:color="auto"/>
              <w:right w:val="single" w:sz="4" w:space="0" w:color="auto"/>
            </w:tcBorders>
            <w:vAlign w:val="center"/>
            <w:hideMark/>
          </w:tcPr>
          <w:p w14:paraId="092B08AE" w14:textId="77777777" w:rsidR="00D31A46" w:rsidRPr="00915E85" w:rsidRDefault="00D31A46" w:rsidP="0087051C">
            <w:pPr>
              <w:spacing w:after="0" w:line="240" w:lineRule="auto"/>
              <w:jc w:val="both"/>
              <w:rPr>
                <w:rFonts w:eastAsia="Times New Roman" w:cs="Times New Roman"/>
                <w:sz w:val="26"/>
                <w:szCs w:val="26"/>
              </w:rPr>
            </w:pPr>
            <w:r w:rsidRPr="00915E85">
              <w:rPr>
                <w:rFonts w:eastAsia="Arial" w:cs="Times New Roman"/>
                <w:sz w:val="26"/>
                <w:szCs w:val="26"/>
                <w:lang w:eastAsia="en-GB" w:bidi="en-GB"/>
              </w:rPr>
              <w:t>Sổ theo dõi nhập, xuất lâm sản được ghi chép đầy đủ theo đúng quy định pháp luật</w:t>
            </w:r>
          </w:p>
        </w:tc>
        <w:tc>
          <w:tcPr>
            <w:tcW w:w="1413" w:type="dxa"/>
            <w:tcBorders>
              <w:top w:val="single" w:sz="4" w:space="0" w:color="auto"/>
              <w:left w:val="single" w:sz="4" w:space="0" w:color="auto"/>
              <w:bottom w:val="single" w:sz="4" w:space="0" w:color="auto"/>
              <w:right w:val="single" w:sz="4" w:space="0" w:color="auto"/>
            </w:tcBorders>
          </w:tcPr>
          <w:p w14:paraId="52F8AE3C" w14:textId="77777777" w:rsidR="00D31A46" w:rsidRPr="00915E85" w:rsidRDefault="00D31A46" w:rsidP="0087051C">
            <w:pPr>
              <w:spacing w:after="0" w:line="240" w:lineRule="auto"/>
              <w:jc w:val="both"/>
              <w:rPr>
                <w:rFonts w:eastAsia="Arial" w:cs="Times New Roman"/>
                <w:sz w:val="26"/>
                <w:szCs w:val="26"/>
                <w:lang w:eastAsia="en-GB" w:bidi="en-GB"/>
              </w:rPr>
            </w:pPr>
          </w:p>
        </w:tc>
        <w:tc>
          <w:tcPr>
            <w:tcW w:w="1063" w:type="dxa"/>
            <w:tcBorders>
              <w:top w:val="single" w:sz="4" w:space="0" w:color="auto"/>
              <w:left w:val="single" w:sz="4" w:space="0" w:color="auto"/>
              <w:bottom w:val="single" w:sz="4" w:space="0" w:color="auto"/>
              <w:right w:val="single" w:sz="4" w:space="0" w:color="auto"/>
            </w:tcBorders>
          </w:tcPr>
          <w:p w14:paraId="29412863" w14:textId="77777777" w:rsidR="00D31A46" w:rsidRPr="00915E85" w:rsidRDefault="00D31A46" w:rsidP="0087051C">
            <w:pPr>
              <w:spacing w:after="0" w:line="240" w:lineRule="auto"/>
              <w:jc w:val="both"/>
              <w:rPr>
                <w:rFonts w:eastAsia="Arial" w:cs="Times New Roman"/>
                <w:sz w:val="26"/>
                <w:szCs w:val="26"/>
                <w:lang w:eastAsia="en-GB" w:bidi="en-GB"/>
              </w:rPr>
            </w:pPr>
          </w:p>
        </w:tc>
      </w:tr>
      <w:tr w:rsidR="00D31A46" w:rsidRPr="00915E85" w14:paraId="07195C82" w14:textId="77777777" w:rsidTr="00BD22F5">
        <w:trPr>
          <w:trHeight w:val="386"/>
        </w:trPr>
        <w:tc>
          <w:tcPr>
            <w:tcW w:w="851" w:type="dxa"/>
            <w:tcBorders>
              <w:top w:val="single" w:sz="4" w:space="0" w:color="auto"/>
              <w:left w:val="single" w:sz="4" w:space="0" w:color="auto"/>
              <w:bottom w:val="single" w:sz="4" w:space="0" w:color="auto"/>
              <w:right w:val="single" w:sz="4" w:space="0" w:color="auto"/>
            </w:tcBorders>
            <w:vAlign w:val="center"/>
            <w:hideMark/>
          </w:tcPr>
          <w:p w14:paraId="64C843D2"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5</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71DEB02B"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pacing w:val="-10"/>
                <w:sz w:val="26"/>
                <w:szCs w:val="26"/>
              </w:rPr>
              <w:t>Tuân thủ quy định của pháp luật về thuế, lao động phải bảo đảm các tiêu chí sau</w:t>
            </w:r>
            <w:r w:rsidRPr="00915E85">
              <w:rPr>
                <w:rFonts w:eastAsia="Times New Roman" w:cs="Times New Roman"/>
                <w:sz w:val="26"/>
                <w:szCs w:val="26"/>
              </w:rPr>
              <w:t>:</w:t>
            </w:r>
          </w:p>
        </w:tc>
      </w:tr>
      <w:tr w:rsidR="00D31A46" w:rsidRPr="00915E85" w14:paraId="6C4CBEC4" w14:textId="77777777" w:rsidTr="00BD22F5">
        <w:trPr>
          <w:trHeight w:val="605"/>
        </w:trPr>
        <w:tc>
          <w:tcPr>
            <w:tcW w:w="851" w:type="dxa"/>
            <w:tcBorders>
              <w:top w:val="single" w:sz="4" w:space="0" w:color="auto"/>
              <w:left w:val="single" w:sz="4" w:space="0" w:color="auto"/>
              <w:bottom w:val="single" w:sz="4" w:space="0" w:color="auto"/>
              <w:right w:val="single" w:sz="4" w:space="0" w:color="auto"/>
            </w:tcBorders>
            <w:vAlign w:val="center"/>
            <w:hideMark/>
          </w:tcPr>
          <w:p w14:paraId="72FE9681" w14:textId="77777777" w:rsidR="00D31A46" w:rsidRPr="00915E85" w:rsidRDefault="00D31A46" w:rsidP="0087051C">
            <w:pPr>
              <w:spacing w:after="0" w:line="240" w:lineRule="auto"/>
              <w:jc w:val="center"/>
              <w:rPr>
                <w:rFonts w:eastAsia="Times New Roman" w:cs="Times New Roman"/>
                <w:sz w:val="26"/>
                <w:szCs w:val="26"/>
                <w:lang w:val="en-US"/>
              </w:rPr>
            </w:pPr>
            <w:r w:rsidRPr="00915E85">
              <w:rPr>
                <w:rFonts w:eastAsia="Times New Roman" w:cs="Times New Roman"/>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hideMark/>
          </w:tcPr>
          <w:p w14:paraId="2BE0C44E"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Không có tên trong danh sách công khai thông tin tổ chức, cá nhân kinh doanh có vi phạm pháp luật về thuế</w:t>
            </w:r>
          </w:p>
        </w:tc>
        <w:tc>
          <w:tcPr>
            <w:tcW w:w="1413" w:type="dxa"/>
            <w:tcBorders>
              <w:top w:val="single" w:sz="4" w:space="0" w:color="auto"/>
              <w:left w:val="single" w:sz="4" w:space="0" w:color="auto"/>
              <w:bottom w:val="single" w:sz="4" w:space="0" w:color="auto"/>
              <w:right w:val="single" w:sz="4" w:space="0" w:color="auto"/>
            </w:tcBorders>
          </w:tcPr>
          <w:p w14:paraId="68D7BE79"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37B31581" w14:textId="77777777" w:rsidR="00D31A46" w:rsidRPr="00915E85" w:rsidRDefault="00D31A46" w:rsidP="0087051C">
            <w:pPr>
              <w:spacing w:after="0" w:line="240" w:lineRule="auto"/>
              <w:jc w:val="both"/>
              <w:rPr>
                <w:rFonts w:eastAsia="Times New Roman" w:cs="Times New Roman"/>
                <w:sz w:val="26"/>
                <w:szCs w:val="26"/>
              </w:rPr>
            </w:pPr>
          </w:p>
        </w:tc>
      </w:tr>
      <w:tr w:rsidR="00D31A46" w:rsidRPr="00915E85" w14:paraId="7F115DC9" w14:textId="77777777" w:rsidTr="00BD22F5">
        <w:trPr>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14:paraId="573F5B4A" w14:textId="77777777" w:rsidR="00D31A46" w:rsidRPr="00915E85" w:rsidRDefault="00D31A46" w:rsidP="0087051C">
            <w:pPr>
              <w:spacing w:after="0" w:line="240" w:lineRule="auto"/>
              <w:jc w:val="center"/>
              <w:rPr>
                <w:rFonts w:eastAsia="Times New Roman" w:cs="Times New Roman"/>
                <w:sz w:val="26"/>
                <w:szCs w:val="26"/>
                <w:lang w:val="en-US"/>
              </w:rPr>
            </w:pPr>
            <w:r w:rsidRPr="00915E85">
              <w:rPr>
                <w:rFonts w:eastAsia="Times New Roman" w:cs="Times New Roman"/>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hideMark/>
          </w:tcPr>
          <w:p w14:paraId="349E09EA"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Có kế hoạch vệ sinh an toàn lao động theo quy định của pháp luật</w:t>
            </w:r>
          </w:p>
        </w:tc>
        <w:tc>
          <w:tcPr>
            <w:tcW w:w="1413" w:type="dxa"/>
            <w:tcBorders>
              <w:top w:val="single" w:sz="4" w:space="0" w:color="auto"/>
              <w:left w:val="single" w:sz="4" w:space="0" w:color="auto"/>
              <w:bottom w:val="single" w:sz="4" w:space="0" w:color="auto"/>
              <w:right w:val="single" w:sz="4" w:space="0" w:color="auto"/>
            </w:tcBorders>
          </w:tcPr>
          <w:p w14:paraId="2DEF1C4B"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491D2B42" w14:textId="77777777" w:rsidR="00D31A46" w:rsidRPr="00915E85" w:rsidRDefault="00D31A46" w:rsidP="0087051C">
            <w:pPr>
              <w:spacing w:after="0" w:line="240" w:lineRule="auto"/>
              <w:jc w:val="both"/>
              <w:rPr>
                <w:rFonts w:eastAsia="Times New Roman" w:cs="Times New Roman"/>
                <w:sz w:val="26"/>
                <w:szCs w:val="26"/>
              </w:rPr>
            </w:pPr>
          </w:p>
        </w:tc>
      </w:tr>
      <w:tr w:rsidR="00D31A46" w:rsidRPr="00915E85" w14:paraId="1824147B" w14:textId="77777777" w:rsidTr="00BD22F5">
        <w:trPr>
          <w:trHeight w:val="291"/>
        </w:trPr>
        <w:tc>
          <w:tcPr>
            <w:tcW w:w="851" w:type="dxa"/>
            <w:tcBorders>
              <w:top w:val="single" w:sz="4" w:space="0" w:color="auto"/>
              <w:left w:val="single" w:sz="4" w:space="0" w:color="auto"/>
              <w:bottom w:val="single" w:sz="4" w:space="0" w:color="auto"/>
              <w:right w:val="single" w:sz="4" w:space="0" w:color="auto"/>
            </w:tcBorders>
            <w:vAlign w:val="center"/>
            <w:hideMark/>
          </w:tcPr>
          <w:p w14:paraId="5847EDEA" w14:textId="77777777" w:rsidR="00D31A46" w:rsidRPr="00915E85" w:rsidRDefault="00D31A46" w:rsidP="0087051C">
            <w:pPr>
              <w:spacing w:after="0" w:line="240" w:lineRule="auto"/>
              <w:jc w:val="center"/>
              <w:rPr>
                <w:rFonts w:eastAsia="Times New Roman" w:cs="Times New Roman"/>
                <w:sz w:val="26"/>
                <w:szCs w:val="26"/>
                <w:lang w:val="en-US"/>
              </w:rPr>
            </w:pPr>
            <w:r w:rsidRPr="00915E85">
              <w:rPr>
                <w:rFonts w:eastAsia="Times New Roman" w:cs="Times New Roman"/>
                <w:sz w:val="26"/>
                <w:szCs w:val="26"/>
              </w:rPr>
              <w:t>c</w:t>
            </w:r>
          </w:p>
        </w:tc>
        <w:tc>
          <w:tcPr>
            <w:tcW w:w="6171" w:type="dxa"/>
            <w:tcBorders>
              <w:top w:val="single" w:sz="4" w:space="0" w:color="auto"/>
              <w:left w:val="single" w:sz="4" w:space="0" w:color="auto"/>
              <w:bottom w:val="single" w:sz="4" w:space="0" w:color="auto"/>
              <w:right w:val="single" w:sz="4" w:space="0" w:color="auto"/>
            </w:tcBorders>
            <w:vAlign w:val="center"/>
            <w:hideMark/>
          </w:tcPr>
          <w:p w14:paraId="5A7F1AA0"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Người lao động có tên trong danh sách bảng lương của doanh nghiệp</w:t>
            </w:r>
          </w:p>
        </w:tc>
        <w:tc>
          <w:tcPr>
            <w:tcW w:w="1413" w:type="dxa"/>
            <w:tcBorders>
              <w:top w:val="single" w:sz="4" w:space="0" w:color="auto"/>
              <w:left w:val="single" w:sz="4" w:space="0" w:color="auto"/>
              <w:bottom w:val="single" w:sz="4" w:space="0" w:color="auto"/>
              <w:right w:val="single" w:sz="4" w:space="0" w:color="auto"/>
            </w:tcBorders>
          </w:tcPr>
          <w:p w14:paraId="592D4630"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38EA8604" w14:textId="77777777" w:rsidR="00D31A46" w:rsidRPr="00915E85" w:rsidRDefault="00D31A46" w:rsidP="0087051C">
            <w:pPr>
              <w:spacing w:after="0" w:line="240" w:lineRule="auto"/>
              <w:jc w:val="both"/>
              <w:rPr>
                <w:rFonts w:eastAsia="Times New Roman" w:cs="Times New Roman"/>
                <w:sz w:val="26"/>
                <w:szCs w:val="26"/>
              </w:rPr>
            </w:pPr>
          </w:p>
        </w:tc>
      </w:tr>
      <w:tr w:rsidR="00D31A46" w:rsidRPr="00915E85" w14:paraId="0EED2A71" w14:textId="77777777" w:rsidTr="00BD22F5">
        <w:trPr>
          <w:trHeight w:val="398"/>
        </w:trPr>
        <w:tc>
          <w:tcPr>
            <w:tcW w:w="851" w:type="dxa"/>
            <w:tcBorders>
              <w:top w:val="single" w:sz="4" w:space="0" w:color="auto"/>
              <w:left w:val="single" w:sz="4" w:space="0" w:color="auto"/>
              <w:bottom w:val="single" w:sz="4" w:space="0" w:color="auto"/>
              <w:right w:val="single" w:sz="4" w:space="0" w:color="auto"/>
            </w:tcBorders>
            <w:vAlign w:val="center"/>
            <w:hideMark/>
          </w:tcPr>
          <w:p w14:paraId="3B328209" w14:textId="77777777" w:rsidR="00D31A46" w:rsidRPr="00915E85" w:rsidRDefault="00D31A46" w:rsidP="0087051C">
            <w:pPr>
              <w:spacing w:after="0" w:line="240" w:lineRule="auto"/>
              <w:jc w:val="center"/>
              <w:rPr>
                <w:rFonts w:eastAsia="Times New Roman" w:cs="Times New Roman"/>
                <w:sz w:val="26"/>
                <w:szCs w:val="26"/>
                <w:lang w:val="en-US"/>
              </w:rPr>
            </w:pPr>
            <w:r w:rsidRPr="00915E85">
              <w:rPr>
                <w:rFonts w:eastAsia="Times New Roman" w:cs="Times New Roman"/>
                <w:sz w:val="26"/>
                <w:szCs w:val="26"/>
              </w:rPr>
              <w:lastRenderedPageBreak/>
              <w:t>d</w:t>
            </w:r>
          </w:p>
        </w:tc>
        <w:tc>
          <w:tcPr>
            <w:tcW w:w="6171" w:type="dxa"/>
            <w:tcBorders>
              <w:top w:val="single" w:sz="4" w:space="0" w:color="auto"/>
              <w:left w:val="single" w:sz="4" w:space="0" w:color="auto"/>
              <w:bottom w:val="single" w:sz="4" w:space="0" w:color="auto"/>
              <w:right w:val="single" w:sz="4" w:space="0" w:color="auto"/>
            </w:tcBorders>
            <w:vAlign w:val="center"/>
            <w:hideMark/>
          </w:tcPr>
          <w:p w14:paraId="1BB35476"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Niêm yết công khai thông tin về đóng bảo hiểm xã hội và y tế đối với người lao động theo quy định của Luật Bảo hiểm xã hội</w:t>
            </w:r>
          </w:p>
        </w:tc>
        <w:tc>
          <w:tcPr>
            <w:tcW w:w="1413" w:type="dxa"/>
            <w:tcBorders>
              <w:top w:val="single" w:sz="4" w:space="0" w:color="auto"/>
              <w:left w:val="single" w:sz="4" w:space="0" w:color="auto"/>
              <w:bottom w:val="single" w:sz="4" w:space="0" w:color="auto"/>
              <w:right w:val="single" w:sz="4" w:space="0" w:color="auto"/>
            </w:tcBorders>
          </w:tcPr>
          <w:p w14:paraId="49BBE764"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48A8CDD4" w14:textId="77777777" w:rsidR="00D31A46" w:rsidRPr="00915E85" w:rsidRDefault="00D31A46" w:rsidP="0087051C">
            <w:pPr>
              <w:spacing w:after="0" w:line="240" w:lineRule="auto"/>
              <w:jc w:val="both"/>
              <w:rPr>
                <w:rFonts w:eastAsia="Times New Roman" w:cs="Times New Roman"/>
                <w:sz w:val="26"/>
                <w:szCs w:val="26"/>
              </w:rPr>
            </w:pPr>
          </w:p>
        </w:tc>
      </w:tr>
      <w:tr w:rsidR="00D31A46" w:rsidRPr="00915E85" w14:paraId="414ABE02" w14:textId="77777777" w:rsidTr="00BD22F5">
        <w:trPr>
          <w:trHeight w:val="398"/>
        </w:trPr>
        <w:tc>
          <w:tcPr>
            <w:tcW w:w="851" w:type="dxa"/>
            <w:tcBorders>
              <w:top w:val="single" w:sz="4" w:space="0" w:color="auto"/>
              <w:left w:val="single" w:sz="4" w:space="0" w:color="auto"/>
              <w:bottom w:val="single" w:sz="4" w:space="0" w:color="auto"/>
              <w:right w:val="single" w:sz="4" w:space="0" w:color="auto"/>
            </w:tcBorders>
            <w:vAlign w:val="center"/>
          </w:tcPr>
          <w:p w14:paraId="3B81DE29" w14:textId="77777777" w:rsidR="00D31A46" w:rsidRPr="00915E85" w:rsidRDefault="00D31A46" w:rsidP="0087051C">
            <w:pPr>
              <w:spacing w:after="0" w:line="240" w:lineRule="auto"/>
              <w:jc w:val="center"/>
              <w:rPr>
                <w:rFonts w:eastAsia="Times New Roman" w:cs="Times New Roman"/>
                <w:sz w:val="26"/>
                <w:szCs w:val="26"/>
                <w:lang w:val="en-US"/>
              </w:rPr>
            </w:pPr>
            <w:bookmarkStart w:id="19" w:name="_Hlk32142082"/>
            <w:r w:rsidRPr="00915E85">
              <w:rPr>
                <w:rFonts w:eastAsia="Times New Roman" w:cs="Times New Roman"/>
                <w:sz w:val="26"/>
                <w:szCs w:val="26"/>
              </w:rPr>
              <w:t>đ</w:t>
            </w:r>
          </w:p>
        </w:tc>
        <w:tc>
          <w:tcPr>
            <w:tcW w:w="6171" w:type="dxa"/>
            <w:tcBorders>
              <w:top w:val="single" w:sz="4" w:space="0" w:color="auto"/>
              <w:left w:val="single" w:sz="4" w:space="0" w:color="auto"/>
              <w:bottom w:val="single" w:sz="4" w:space="0" w:color="auto"/>
              <w:right w:val="single" w:sz="4" w:space="0" w:color="auto"/>
            </w:tcBorders>
            <w:vAlign w:val="center"/>
          </w:tcPr>
          <w:p w14:paraId="00348BB6"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sz w:val="26"/>
                <w:szCs w:val="26"/>
              </w:rPr>
              <w:t>Người lao động là thành viên tổ chức Công đoàn của doanh nghiệp</w:t>
            </w:r>
          </w:p>
        </w:tc>
        <w:tc>
          <w:tcPr>
            <w:tcW w:w="1413" w:type="dxa"/>
            <w:tcBorders>
              <w:top w:val="single" w:sz="4" w:space="0" w:color="auto"/>
              <w:left w:val="single" w:sz="4" w:space="0" w:color="auto"/>
              <w:bottom w:val="single" w:sz="4" w:space="0" w:color="auto"/>
              <w:right w:val="single" w:sz="4" w:space="0" w:color="auto"/>
            </w:tcBorders>
          </w:tcPr>
          <w:p w14:paraId="7AE07D29" w14:textId="77777777" w:rsidR="00D31A46" w:rsidRPr="00915E85" w:rsidRDefault="00D31A46" w:rsidP="0087051C">
            <w:pPr>
              <w:spacing w:after="0" w:line="240" w:lineRule="auto"/>
              <w:jc w:val="both"/>
              <w:rPr>
                <w:rFonts w:eastAsia="Times New Roman" w:cs="Times New Roman"/>
                <w:sz w:val="26"/>
                <w:szCs w:val="26"/>
              </w:rPr>
            </w:pPr>
          </w:p>
        </w:tc>
        <w:tc>
          <w:tcPr>
            <w:tcW w:w="1063" w:type="dxa"/>
            <w:tcBorders>
              <w:top w:val="single" w:sz="4" w:space="0" w:color="auto"/>
              <w:left w:val="single" w:sz="4" w:space="0" w:color="auto"/>
              <w:bottom w:val="single" w:sz="4" w:space="0" w:color="auto"/>
              <w:right w:val="single" w:sz="4" w:space="0" w:color="auto"/>
            </w:tcBorders>
          </w:tcPr>
          <w:p w14:paraId="112E8902" w14:textId="77777777" w:rsidR="00D31A46" w:rsidRPr="00915E85" w:rsidRDefault="00D31A46" w:rsidP="0087051C">
            <w:pPr>
              <w:spacing w:after="0" w:line="240" w:lineRule="auto"/>
              <w:jc w:val="both"/>
              <w:rPr>
                <w:rFonts w:eastAsia="Times New Roman" w:cs="Times New Roman"/>
                <w:sz w:val="26"/>
                <w:szCs w:val="26"/>
              </w:rPr>
            </w:pPr>
          </w:p>
        </w:tc>
      </w:tr>
      <w:bookmarkEnd w:id="19"/>
      <w:tr w:rsidR="00D31A46" w:rsidRPr="00915E85" w14:paraId="43F1A23A" w14:textId="77777777" w:rsidTr="00BD22F5">
        <w:trPr>
          <w:trHeight w:val="456"/>
        </w:trPr>
        <w:tc>
          <w:tcPr>
            <w:tcW w:w="851" w:type="dxa"/>
            <w:tcBorders>
              <w:top w:val="single" w:sz="4" w:space="0" w:color="auto"/>
              <w:left w:val="single" w:sz="4" w:space="0" w:color="auto"/>
              <w:bottom w:val="single" w:sz="4" w:space="0" w:color="auto"/>
              <w:right w:val="single" w:sz="4" w:space="0" w:color="auto"/>
            </w:tcBorders>
            <w:vAlign w:val="center"/>
            <w:hideMark/>
          </w:tcPr>
          <w:p w14:paraId="6B6839FA" w14:textId="77777777" w:rsidR="00D31A46" w:rsidRPr="00915E85" w:rsidRDefault="00D31A46" w:rsidP="0087051C">
            <w:pPr>
              <w:spacing w:after="0" w:line="240" w:lineRule="auto"/>
              <w:jc w:val="center"/>
              <w:rPr>
                <w:rFonts w:eastAsia="Times New Roman" w:cs="Times New Roman"/>
                <w:b/>
                <w:sz w:val="26"/>
                <w:szCs w:val="26"/>
              </w:rPr>
            </w:pPr>
            <w:r w:rsidRPr="00915E85">
              <w:rPr>
                <w:rFonts w:eastAsia="Times New Roman" w:cs="Times New Roman"/>
                <w:b/>
                <w:sz w:val="26"/>
                <w:szCs w:val="26"/>
              </w:rPr>
              <w:t>II</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18851133" w14:textId="77777777" w:rsidR="00D31A46" w:rsidRPr="00915E85" w:rsidRDefault="00D31A46" w:rsidP="0087051C">
            <w:pPr>
              <w:spacing w:after="0" w:line="240" w:lineRule="auto"/>
              <w:ind w:right="144"/>
              <w:jc w:val="both"/>
              <w:rPr>
                <w:rFonts w:eastAsia="Times New Roman" w:cs="Times New Roman"/>
                <w:b/>
                <w:sz w:val="26"/>
                <w:szCs w:val="26"/>
              </w:rPr>
            </w:pPr>
            <w:r w:rsidRPr="00915E85">
              <w:rPr>
                <w:rFonts w:eastAsia="Times New Roman" w:cs="Times New Roman"/>
                <w:b/>
                <w:sz w:val="26"/>
                <w:szCs w:val="26"/>
              </w:rPr>
              <w:t>TUÂN THỦ QUY ĐỊNH CỦA PHÁP LUẬT VỀ NGUỒN GỐC GỖ HỢP PHÁP</w:t>
            </w:r>
          </w:p>
        </w:tc>
      </w:tr>
      <w:tr w:rsidR="00D31A46" w:rsidRPr="00915E85" w14:paraId="0BE2CBB4" w14:textId="77777777" w:rsidTr="00BD22F5">
        <w:trPr>
          <w:trHeight w:val="302"/>
        </w:trPr>
        <w:tc>
          <w:tcPr>
            <w:tcW w:w="851" w:type="dxa"/>
            <w:tcBorders>
              <w:top w:val="single" w:sz="4" w:space="0" w:color="auto"/>
              <w:left w:val="single" w:sz="4" w:space="0" w:color="auto"/>
              <w:bottom w:val="single" w:sz="4" w:space="0" w:color="auto"/>
              <w:right w:val="single" w:sz="4" w:space="0" w:color="auto"/>
            </w:tcBorders>
            <w:vAlign w:val="center"/>
            <w:hideMark/>
          </w:tcPr>
          <w:p w14:paraId="27E9569A"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1</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3DAC0905" w14:textId="77777777" w:rsidR="00D31A46" w:rsidRPr="00915E85" w:rsidRDefault="00D31A46" w:rsidP="0087051C">
            <w:pPr>
              <w:spacing w:after="0" w:line="240" w:lineRule="auto"/>
              <w:ind w:right="144"/>
              <w:jc w:val="both"/>
              <w:rPr>
                <w:rFonts w:eastAsia="Times New Roman" w:cs="Times New Roman"/>
                <w:sz w:val="26"/>
                <w:szCs w:val="26"/>
              </w:rPr>
            </w:pPr>
            <w:r w:rsidRPr="00915E85">
              <w:rPr>
                <w:rFonts w:eastAsia="Times New Roman" w:cs="Times New Roman"/>
                <w:spacing w:val="-6"/>
                <w:sz w:val="26"/>
                <w:szCs w:val="26"/>
              </w:rPr>
              <w:t>Tuân thủ quy định của pháp luật về hồ sơ khai thác gỗ đối với doanh nghiệp chế biến và xuất khẩu gỗ trực tiếp khai thác gỗ làm nguyên liệu chế biến</w:t>
            </w:r>
          </w:p>
        </w:tc>
      </w:tr>
      <w:tr w:rsidR="00D31A46" w:rsidRPr="00915E85" w14:paraId="6B07575B" w14:textId="77777777" w:rsidTr="00BD22F5">
        <w:trPr>
          <w:trHeight w:val="481"/>
        </w:trPr>
        <w:tc>
          <w:tcPr>
            <w:tcW w:w="851" w:type="dxa"/>
            <w:tcBorders>
              <w:top w:val="single" w:sz="4" w:space="0" w:color="auto"/>
              <w:left w:val="single" w:sz="4" w:space="0" w:color="auto"/>
              <w:bottom w:val="single" w:sz="4" w:space="0" w:color="auto"/>
              <w:right w:val="single" w:sz="4" w:space="0" w:color="auto"/>
            </w:tcBorders>
            <w:vAlign w:val="center"/>
            <w:hideMark/>
          </w:tcPr>
          <w:p w14:paraId="16AD656D" w14:textId="77777777" w:rsidR="00D31A46" w:rsidRPr="00915E85" w:rsidRDefault="00D31A46" w:rsidP="0087051C">
            <w:pPr>
              <w:spacing w:after="0" w:line="240" w:lineRule="auto"/>
              <w:ind w:right="144"/>
              <w:jc w:val="center"/>
              <w:rPr>
                <w:rFonts w:eastAsia="Times New Roman" w:cs="Times New Roman"/>
                <w:sz w:val="26"/>
                <w:szCs w:val="26"/>
                <w:lang w:val="en-US"/>
              </w:rPr>
            </w:pPr>
            <w:r w:rsidRPr="00915E85">
              <w:rPr>
                <w:rFonts w:eastAsia="Times New Roman" w:cs="Times New Roman"/>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hideMark/>
          </w:tcPr>
          <w:p w14:paraId="1518C072" w14:textId="77777777" w:rsidR="00D31A46" w:rsidRPr="00915E85" w:rsidRDefault="00D31A46" w:rsidP="0087051C">
            <w:pPr>
              <w:spacing w:after="0" w:line="240" w:lineRule="auto"/>
              <w:jc w:val="both"/>
              <w:rPr>
                <w:rFonts w:eastAsia="Times New Roman" w:cs="Times New Roman"/>
                <w:sz w:val="26"/>
                <w:szCs w:val="26"/>
              </w:rPr>
            </w:pPr>
            <w:r w:rsidRPr="00915E85">
              <w:rPr>
                <w:rFonts w:eastAsia="Calibri" w:cs="Times New Roman"/>
                <w:bCs/>
                <w:sz w:val="26"/>
                <w:szCs w:val="26"/>
              </w:rPr>
              <w:t>Chấp hành quy định về trình tự, thủ tục khai thác gỗ</w:t>
            </w:r>
          </w:p>
        </w:tc>
        <w:tc>
          <w:tcPr>
            <w:tcW w:w="1413" w:type="dxa"/>
            <w:tcBorders>
              <w:top w:val="single" w:sz="4" w:space="0" w:color="auto"/>
              <w:left w:val="single" w:sz="4" w:space="0" w:color="auto"/>
              <w:bottom w:val="single" w:sz="4" w:space="0" w:color="auto"/>
              <w:right w:val="single" w:sz="4" w:space="0" w:color="auto"/>
            </w:tcBorders>
          </w:tcPr>
          <w:p w14:paraId="719B9194"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782CD57F" w14:textId="77777777" w:rsidR="00D31A46" w:rsidRPr="00915E85" w:rsidRDefault="00D31A46" w:rsidP="0087051C">
            <w:pPr>
              <w:spacing w:after="0" w:line="240" w:lineRule="auto"/>
              <w:jc w:val="both"/>
              <w:rPr>
                <w:rFonts w:eastAsia="Calibri" w:cs="Times New Roman"/>
                <w:bCs/>
                <w:sz w:val="26"/>
                <w:szCs w:val="26"/>
              </w:rPr>
            </w:pPr>
          </w:p>
        </w:tc>
      </w:tr>
      <w:tr w:rsidR="00D31A46" w:rsidRPr="00915E85" w14:paraId="3EC4CCA6" w14:textId="77777777" w:rsidTr="00BD22F5">
        <w:trPr>
          <w:trHeight w:val="481"/>
        </w:trPr>
        <w:tc>
          <w:tcPr>
            <w:tcW w:w="851" w:type="dxa"/>
            <w:tcBorders>
              <w:top w:val="single" w:sz="4" w:space="0" w:color="auto"/>
              <w:left w:val="single" w:sz="4" w:space="0" w:color="auto"/>
              <w:bottom w:val="single" w:sz="4" w:space="0" w:color="auto"/>
              <w:right w:val="single" w:sz="4" w:space="0" w:color="auto"/>
            </w:tcBorders>
            <w:vAlign w:val="center"/>
          </w:tcPr>
          <w:p w14:paraId="13AF1F65" w14:textId="77777777" w:rsidR="00D31A46" w:rsidRPr="00915E85" w:rsidRDefault="00D31A46" w:rsidP="0087051C">
            <w:pPr>
              <w:spacing w:after="0" w:line="240" w:lineRule="auto"/>
              <w:ind w:right="144"/>
              <w:jc w:val="center"/>
              <w:rPr>
                <w:rFonts w:eastAsia="Times New Roman" w:cs="Times New Roman"/>
                <w:sz w:val="26"/>
                <w:szCs w:val="26"/>
                <w:lang w:val="en-US"/>
              </w:rPr>
            </w:pPr>
            <w:r w:rsidRPr="00915E85">
              <w:rPr>
                <w:rFonts w:eastAsia="Times New Roman" w:cs="Times New Roman"/>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tcPr>
          <w:p w14:paraId="4054175F"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Bảng kê gỗ theo quy định của pháp luật</w:t>
            </w:r>
          </w:p>
        </w:tc>
        <w:tc>
          <w:tcPr>
            <w:tcW w:w="1413" w:type="dxa"/>
            <w:tcBorders>
              <w:top w:val="single" w:sz="4" w:space="0" w:color="auto"/>
              <w:left w:val="single" w:sz="4" w:space="0" w:color="auto"/>
              <w:bottom w:val="single" w:sz="4" w:space="0" w:color="auto"/>
              <w:right w:val="single" w:sz="4" w:space="0" w:color="auto"/>
            </w:tcBorders>
          </w:tcPr>
          <w:p w14:paraId="75115B65"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35EC2143" w14:textId="77777777" w:rsidR="00D31A46" w:rsidRPr="00915E85" w:rsidRDefault="00D31A46" w:rsidP="0087051C">
            <w:pPr>
              <w:spacing w:after="0" w:line="240" w:lineRule="auto"/>
              <w:jc w:val="both"/>
              <w:rPr>
                <w:rFonts w:eastAsia="Calibri" w:cs="Times New Roman"/>
                <w:bCs/>
                <w:sz w:val="26"/>
                <w:szCs w:val="26"/>
              </w:rPr>
            </w:pPr>
          </w:p>
        </w:tc>
      </w:tr>
      <w:tr w:rsidR="00D31A46" w:rsidRPr="00915E85" w14:paraId="4CCE983A" w14:textId="77777777" w:rsidTr="00BD22F5">
        <w:trPr>
          <w:trHeight w:val="481"/>
        </w:trPr>
        <w:tc>
          <w:tcPr>
            <w:tcW w:w="851" w:type="dxa"/>
            <w:tcBorders>
              <w:top w:val="single" w:sz="4" w:space="0" w:color="auto"/>
              <w:left w:val="single" w:sz="4" w:space="0" w:color="auto"/>
              <w:bottom w:val="single" w:sz="4" w:space="0" w:color="auto"/>
              <w:right w:val="single" w:sz="4" w:space="0" w:color="auto"/>
            </w:tcBorders>
            <w:vAlign w:val="center"/>
            <w:hideMark/>
          </w:tcPr>
          <w:p w14:paraId="1EEBD6D2" w14:textId="77777777" w:rsidR="00D31A46" w:rsidRPr="00915E85" w:rsidRDefault="00D31A46" w:rsidP="0087051C">
            <w:pPr>
              <w:spacing w:after="0" w:line="240" w:lineRule="auto"/>
              <w:ind w:right="144"/>
              <w:jc w:val="center"/>
              <w:rPr>
                <w:rFonts w:eastAsia="Times New Roman" w:cs="Times New Roman"/>
                <w:sz w:val="26"/>
                <w:szCs w:val="26"/>
                <w:lang w:val="en-US"/>
              </w:rPr>
            </w:pPr>
            <w:r w:rsidRPr="00915E85">
              <w:rPr>
                <w:rFonts w:eastAsia="Times New Roman" w:cs="Times New Roman"/>
                <w:sz w:val="26"/>
                <w:szCs w:val="26"/>
              </w:rPr>
              <w:t>c</w:t>
            </w:r>
          </w:p>
        </w:tc>
        <w:tc>
          <w:tcPr>
            <w:tcW w:w="6171" w:type="dxa"/>
            <w:tcBorders>
              <w:top w:val="single" w:sz="4" w:space="0" w:color="auto"/>
              <w:left w:val="single" w:sz="4" w:space="0" w:color="auto"/>
              <w:bottom w:val="single" w:sz="4" w:space="0" w:color="auto"/>
              <w:right w:val="single" w:sz="4" w:space="0" w:color="auto"/>
            </w:tcBorders>
            <w:vAlign w:val="center"/>
            <w:hideMark/>
          </w:tcPr>
          <w:p w14:paraId="589CF9F3" w14:textId="77777777" w:rsidR="00D31A46" w:rsidRPr="00915E85" w:rsidRDefault="00D31A46" w:rsidP="0087051C">
            <w:pPr>
              <w:spacing w:after="0" w:line="240" w:lineRule="auto"/>
              <w:jc w:val="both"/>
              <w:rPr>
                <w:rFonts w:eastAsia="Times New Roman" w:cs="Times New Roman"/>
                <w:sz w:val="26"/>
                <w:szCs w:val="26"/>
              </w:rPr>
            </w:pPr>
            <w:r w:rsidRPr="00915E85">
              <w:rPr>
                <w:rFonts w:eastAsia="Times New Roman" w:cs="Times New Roman"/>
                <w:bCs/>
                <w:sz w:val="26"/>
                <w:szCs w:val="26"/>
                <w:lang w:val="en-US"/>
              </w:rPr>
              <w:t>Bản sao hồ sơ nguồn gốc gỗ khai thác</w:t>
            </w:r>
          </w:p>
        </w:tc>
        <w:tc>
          <w:tcPr>
            <w:tcW w:w="1413" w:type="dxa"/>
            <w:tcBorders>
              <w:top w:val="single" w:sz="4" w:space="0" w:color="auto"/>
              <w:left w:val="single" w:sz="4" w:space="0" w:color="auto"/>
              <w:bottom w:val="single" w:sz="4" w:space="0" w:color="auto"/>
              <w:right w:val="single" w:sz="4" w:space="0" w:color="auto"/>
            </w:tcBorders>
          </w:tcPr>
          <w:p w14:paraId="192DB9F1" w14:textId="77777777" w:rsidR="00D31A46" w:rsidRPr="00915E85" w:rsidRDefault="00D31A46" w:rsidP="0087051C">
            <w:pPr>
              <w:spacing w:after="0" w:line="240" w:lineRule="auto"/>
              <w:jc w:val="both"/>
              <w:rPr>
                <w:rFonts w:eastAsia="Times New Roman" w:cs="Times New Roman"/>
                <w:bCs/>
                <w:sz w:val="26"/>
                <w:szCs w:val="26"/>
                <w:lang w:val="en-US"/>
              </w:rPr>
            </w:pPr>
          </w:p>
        </w:tc>
        <w:tc>
          <w:tcPr>
            <w:tcW w:w="1063" w:type="dxa"/>
            <w:tcBorders>
              <w:top w:val="single" w:sz="4" w:space="0" w:color="auto"/>
              <w:left w:val="single" w:sz="4" w:space="0" w:color="auto"/>
              <w:bottom w:val="single" w:sz="4" w:space="0" w:color="auto"/>
              <w:right w:val="single" w:sz="4" w:space="0" w:color="auto"/>
            </w:tcBorders>
          </w:tcPr>
          <w:p w14:paraId="0A432427" w14:textId="77777777" w:rsidR="00D31A46" w:rsidRPr="00915E85" w:rsidRDefault="00D31A46" w:rsidP="0087051C">
            <w:pPr>
              <w:spacing w:after="0" w:line="240" w:lineRule="auto"/>
              <w:jc w:val="both"/>
              <w:rPr>
                <w:rFonts w:eastAsia="Times New Roman" w:cs="Times New Roman"/>
                <w:bCs/>
                <w:sz w:val="26"/>
                <w:szCs w:val="26"/>
                <w:lang w:val="en-US"/>
              </w:rPr>
            </w:pPr>
          </w:p>
        </w:tc>
      </w:tr>
      <w:tr w:rsidR="00D31A46" w:rsidRPr="00915E85" w14:paraId="4D6B3DC0" w14:textId="77777777" w:rsidTr="00BD22F5">
        <w:trPr>
          <w:trHeight w:val="417"/>
        </w:trPr>
        <w:tc>
          <w:tcPr>
            <w:tcW w:w="851" w:type="dxa"/>
            <w:tcBorders>
              <w:top w:val="single" w:sz="4" w:space="0" w:color="auto"/>
              <w:left w:val="single" w:sz="4" w:space="0" w:color="auto"/>
              <w:bottom w:val="single" w:sz="4" w:space="0" w:color="auto"/>
              <w:right w:val="single" w:sz="4" w:space="0" w:color="auto"/>
            </w:tcBorders>
            <w:vAlign w:val="center"/>
            <w:hideMark/>
          </w:tcPr>
          <w:p w14:paraId="2CB2BB6B"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2</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5FCCC33F" w14:textId="77777777" w:rsidR="00D31A46" w:rsidRPr="00915E85" w:rsidRDefault="00D31A46" w:rsidP="0087051C">
            <w:pPr>
              <w:spacing w:after="0" w:line="240" w:lineRule="auto"/>
              <w:ind w:right="144"/>
              <w:jc w:val="both"/>
              <w:rPr>
                <w:rFonts w:eastAsia="Times New Roman" w:cs="Times New Roman"/>
                <w:bCs/>
                <w:sz w:val="26"/>
                <w:szCs w:val="26"/>
              </w:rPr>
            </w:pPr>
            <w:r w:rsidRPr="00915E85">
              <w:rPr>
                <w:rFonts w:eastAsia="Times New Roman" w:cs="Times New Roman"/>
                <w:bCs/>
                <w:sz w:val="26"/>
                <w:szCs w:val="26"/>
              </w:rPr>
              <w:t xml:space="preserve">Tuân thủ quy định của pháp luật về hồ sơ gỗ sau xử lý tịch thu </w:t>
            </w:r>
            <w:r w:rsidRPr="00915E85">
              <w:rPr>
                <w:rFonts w:eastAsia="Times New Roman" w:cs="Times New Roman"/>
                <w:sz w:val="26"/>
                <w:szCs w:val="26"/>
              </w:rPr>
              <w:t>đối với doanh nghiệp chế biến và xuất khẩu gỗ sử dụng gỗ sau tịch thu làm nguyên liệu chế biến</w:t>
            </w:r>
          </w:p>
        </w:tc>
      </w:tr>
      <w:tr w:rsidR="00D31A46" w:rsidRPr="00915E85" w14:paraId="22208536" w14:textId="77777777" w:rsidTr="00BD22F5">
        <w:trPr>
          <w:trHeight w:val="417"/>
        </w:trPr>
        <w:tc>
          <w:tcPr>
            <w:tcW w:w="851" w:type="dxa"/>
            <w:tcBorders>
              <w:top w:val="single" w:sz="4" w:space="0" w:color="auto"/>
              <w:left w:val="single" w:sz="4" w:space="0" w:color="auto"/>
              <w:bottom w:val="single" w:sz="4" w:space="0" w:color="auto"/>
              <w:right w:val="single" w:sz="4" w:space="0" w:color="auto"/>
            </w:tcBorders>
            <w:vAlign w:val="center"/>
          </w:tcPr>
          <w:p w14:paraId="262CBDE0" w14:textId="77777777" w:rsidR="00D31A46" w:rsidRPr="00915E85" w:rsidRDefault="00D31A46" w:rsidP="0087051C">
            <w:pPr>
              <w:spacing w:after="0" w:line="240" w:lineRule="auto"/>
              <w:ind w:right="144"/>
              <w:jc w:val="center"/>
              <w:rPr>
                <w:rFonts w:eastAsia="Times New Roman" w:cs="Times New Roman"/>
                <w:sz w:val="26"/>
                <w:szCs w:val="26"/>
                <w:lang w:val="en-US"/>
              </w:rPr>
            </w:pPr>
            <w:r w:rsidRPr="00915E85">
              <w:rPr>
                <w:rFonts w:eastAsia="Times New Roman" w:cs="Times New Roman"/>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tcPr>
          <w:p w14:paraId="1D7D0D06" w14:textId="77777777" w:rsidR="00D31A46" w:rsidRPr="00915E85" w:rsidRDefault="00D31A46" w:rsidP="0087051C">
            <w:pPr>
              <w:spacing w:after="0" w:line="240" w:lineRule="auto"/>
              <w:jc w:val="both"/>
              <w:rPr>
                <w:rFonts w:eastAsia="Times New Roman" w:cs="Times New Roman"/>
                <w:bCs/>
                <w:sz w:val="26"/>
                <w:szCs w:val="26"/>
                <w:lang w:val="en-US"/>
              </w:rPr>
            </w:pPr>
            <w:r w:rsidRPr="00915E85">
              <w:rPr>
                <w:rFonts w:eastAsia="Times New Roman" w:cs="Times New Roman"/>
                <w:bCs/>
                <w:sz w:val="26"/>
                <w:szCs w:val="26"/>
                <w:lang w:val="en-US"/>
              </w:rPr>
              <w:t>Bảng kê gỗ theo quy định của pháp luật</w:t>
            </w:r>
          </w:p>
        </w:tc>
        <w:tc>
          <w:tcPr>
            <w:tcW w:w="1413" w:type="dxa"/>
            <w:tcBorders>
              <w:top w:val="single" w:sz="4" w:space="0" w:color="auto"/>
              <w:left w:val="single" w:sz="4" w:space="0" w:color="auto"/>
              <w:bottom w:val="single" w:sz="4" w:space="0" w:color="auto"/>
              <w:right w:val="single" w:sz="4" w:space="0" w:color="auto"/>
            </w:tcBorders>
          </w:tcPr>
          <w:p w14:paraId="61696011" w14:textId="77777777" w:rsidR="00D31A46" w:rsidRPr="00915E85" w:rsidRDefault="00D31A46" w:rsidP="0087051C">
            <w:pPr>
              <w:spacing w:after="0" w:line="240" w:lineRule="auto"/>
              <w:jc w:val="both"/>
              <w:rPr>
                <w:rFonts w:eastAsia="Times New Roman" w:cs="Times New Roman"/>
                <w:bCs/>
                <w:sz w:val="26"/>
                <w:szCs w:val="26"/>
                <w:lang w:val="en-US"/>
              </w:rPr>
            </w:pPr>
          </w:p>
        </w:tc>
        <w:tc>
          <w:tcPr>
            <w:tcW w:w="1063" w:type="dxa"/>
            <w:tcBorders>
              <w:top w:val="single" w:sz="4" w:space="0" w:color="auto"/>
              <w:left w:val="single" w:sz="4" w:space="0" w:color="auto"/>
              <w:bottom w:val="single" w:sz="4" w:space="0" w:color="auto"/>
              <w:right w:val="single" w:sz="4" w:space="0" w:color="auto"/>
            </w:tcBorders>
          </w:tcPr>
          <w:p w14:paraId="2297518E" w14:textId="77777777" w:rsidR="00D31A46" w:rsidRPr="00915E85" w:rsidRDefault="00D31A46" w:rsidP="0087051C">
            <w:pPr>
              <w:spacing w:after="0" w:line="240" w:lineRule="auto"/>
              <w:jc w:val="both"/>
              <w:rPr>
                <w:rFonts w:eastAsia="Times New Roman" w:cs="Times New Roman"/>
                <w:bCs/>
                <w:sz w:val="26"/>
                <w:szCs w:val="26"/>
                <w:lang w:val="en-US"/>
              </w:rPr>
            </w:pPr>
          </w:p>
        </w:tc>
      </w:tr>
      <w:tr w:rsidR="00D31A46" w:rsidRPr="00915E85" w14:paraId="100BB66D" w14:textId="77777777" w:rsidTr="00BD22F5">
        <w:trPr>
          <w:trHeight w:val="440"/>
        </w:trPr>
        <w:tc>
          <w:tcPr>
            <w:tcW w:w="851" w:type="dxa"/>
            <w:tcBorders>
              <w:top w:val="single" w:sz="4" w:space="0" w:color="auto"/>
              <w:left w:val="single" w:sz="4" w:space="0" w:color="auto"/>
              <w:bottom w:val="single" w:sz="4" w:space="0" w:color="auto"/>
              <w:right w:val="single" w:sz="4" w:space="0" w:color="auto"/>
            </w:tcBorders>
            <w:vAlign w:val="center"/>
            <w:hideMark/>
          </w:tcPr>
          <w:p w14:paraId="54A32D2D" w14:textId="77777777" w:rsidR="00D31A46" w:rsidRPr="00915E85" w:rsidRDefault="00D31A46" w:rsidP="0087051C">
            <w:pPr>
              <w:spacing w:after="0" w:line="240" w:lineRule="auto"/>
              <w:ind w:right="144"/>
              <w:jc w:val="center"/>
              <w:rPr>
                <w:rFonts w:eastAsia="Times New Roman" w:cs="Times New Roman"/>
                <w:sz w:val="26"/>
                <w:szCs w:val="26"/>
                <w:lang w:val="en-US"/>
              </w:rPr>
            </w:pPr>
            <w:r w:rsidRPr="00915E85">
              <w:rPr>
                <w:rFonts w:eastAsia="Times New Roman" w:cs="Times New Roman"/>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hideMark/>
          </w:tcPr>
          <w:p w14:paraId="1308F8E8" w14:textId="77777777" w:rsidR="00D31A46" w:rsidRPr="00915E85" w:rsidRDefault="00D31A46" w:rsidP="0087051C">
            <w:pPr>
              <w:spacing w:after="0" w:line="240" w:lineRule="auto"/>
              <w:jc w:val="both"/>
              <w:rPr>
                <w:rFonts w:eastAsia="Calibri" w:cs="Times New Roman"/>
                <w:bCs/>
                <w:sz w:val="26"/>
                <w:szCs w:val="26"/>
              </w:rPr>
            </w:pPr>
            <w:r w:rsidRPr="00915E85">
              <w:rPr>
                <w:rFonts w:eastAsia="Times New Roman" w:cs="Times New Roman"/>
                <w:bCs/>
                <w:sz w:val="26"/>
                <w:szCs w:val="26"/>
                <w:lang w:val="en-US"/>
              </w:rPr>
              <w:t>Bản sao hồ sơ gỗ sau xử lý tịch thu</w:t>
            </w:r>
          </w:p>
        </w:tc>
        <w:tc>
          <w:tcPr>
            <w:tcW w:w="1413" w:type="dxa"/>
            <w:tcBorders>
              <w:top w:val="single" w:sz="4" w:space="0" w:color="auto"/>
              <w:left w:val="single" w:sz="4" w:space="0" w:color="auto"/>
              <w:bottom w:val="single" w:sz="4" w:space="0" w:color="auto"/>
              <w:right w:val="single" w:sz="4" w:space="0" w:color="auto"/>
            </w:tcBorders>
          </w:tcPr>
          <w:p w14:paraId="5A41A2CA" w14:textId="77777777" w:rsidR="00D31A46" w:rsidRPr="00915E85" w:rsidRDefault="00D31A46" w:rsidP="0087051C">
            <w:pPr>
              <w:spacing w:after="0" w:line="240" w:lineRule="auto"/>
              <w:jc w:val="both"/>
              <w:rPr>
                <w:rFonts w:eastAsia="Times New Roman" w:cs="Times New Roman"/>
                <w:bCs/>
                <w:sz w:val="26"/>
                <w:szCs w:val="26"/>
                <w:lang w:val="en-US"/>
              </w:rPr>
            </w:pPr>
          </w:p>
        </w:tc>
        <w:tc>
          <w:tcPr>
            <w:tcW w:w="1063" w:type="dxa"/>
            <w:tcBorders>
              <w:top w:val="single" w:sz="4" w:space="0" w:color="auto"/>
              <w:left w:val="single" w:sz="4" w:space="0" w:color="auto"/>
              <w:bottom w:val="single" w:sz="4" w:space="0" w:color="auto"/>
              <w:right w:val="single" w:sz="4" w:space="0" w:color="auto"/>
            </w:tcBorders>
          </w:tcPr>
          <w:p w14:paraId="230EF64D" w14:textId="77777777" w:rsidR="00D31A46" w:rsidRPr="00915E85" w:rsidRDefault="00D31A46" w:rsidP="0087051C">
            <w:pPr>
              <w:spacing w:after="0" w:line="240" w:lineRule="auto"/>
              <w:jc w:val="both"/>
              <w:rPr>
                <w:rFonts w:eastAsia="Times New Roman" w:cs="Times New Roman"/>
                <w:bCs/>
                <w:sz w:val="26"/>
                <w:szCs w:val="26"/>
                <w:lang w:val="en-US"/>
              </w:rPr>
            </w:pPr>
          </w:p>
        </w:tc>
      </w:tr>
      <w:tr w:rsidR="00D31A46" w:rsidRPr="00915E85" w14:paraId="5EF2E5D7" w14:textId="77777777" w:rsidTr="00BD22F5">
        <w:trPr>
          <w:trHeight w:val="418"/>
        </w:trPr>
        <w:tc>
          <w:tcPr>
            <w:tcW w:w="851" w:type="dxa"/>
            <w:tcBorders>
              <w:top w:val="single" w:sz="4" w:space="0" w:color="auto"/>
              <w:left w:val="single" w:sz="4" w:space="0" w:color="auto"/>
              <w:bottom w:val="single" w:sz="4" w:space="0" w:color="auto"/>
              <w:right w:val="single" w:sz="4" w:space="0" w:color="auto"/>
            </w:tcBorders>
            <w:vAlign w:val="center"/>
            <w:hideMark/>
          </w:tcPr>
          <w:p w14:paraId="2C622DE5"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3</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4D8769CE" w14:textId="77777777" w:rsidR="00D31A46" w:rsidRPr="00915E85" w:rsidRDefault="00D31A46" w:rsidP="0087051C">
            <w:pPr>
              <w:spacing w:after="0" w:line="240" w:lineRule="auto"/>
              <w:jc w:val="both"/>
              <w:rPr>
                <w:rFonts w:eastAsia="Calibri" w:cs="Times New Roman"/>
                <w:bCs/>
                <w:spacing w:val="-6"/>
                <w:sz w:val="26"/>
                <w:szCs w:val="26"/>
              </w:rPr>
            </w:pPr>
            <w:r w:rsidRPr="00915E85">
              <w:rPr>
                <w:rFonts w:eastAsia="Calibri" w:cs="Times New Roman"/>
                <w:bCs/>
                <w:spacing w:val="-6"/>
                <w:sz w:val="26"/>
                <w:szCs w:val="26"/>
              </w:rPr>
              <w:t xml:space="preserve">Tuân thủ quy định của pháp luật về hồ sơ gỗ nhập khẩu </w:t>
            </w:r>
            <w:r w:rsidRPr="00915E85">
              <w:rPr>
                <w:rFonts w:eastAsia="Times New Roman" w:cs="Times New Roman"/>
                <w:spacing w:val="-6"/>
                <w:sz w:val="26"/>
                <w:szCs w:val="26"/>
              </w:rPr>
              <w:t>đối với doanh nghiệp chế biến và xuất khẩu gỗ sử dụng gỗ nhập khẩu làm nguyên liệu chế biến</w:t>
            </w:r>
          </w:p>
        </w:tc>
      </w:tr>
      <w:tr w:rsidR="00D31A46" w:rsidRPr="00915E85" w14:paraId="0B1EB6F8" w14:textId="77777777" w:rsidTr="00BD22F5">
        <w:trPr>
          <w:trHeight w:val="418"/>
        </w:trPr>
        <w:tc>
          <w:tcPr>
            <w:tcW w:w="851" w:type="dxa"/>
            <w:tcBorders>
              <w:top w:val="single" w:sz="4" w:space="0" w:color="auto"/>
              <w:left w:val="single" w:sz="4" w:space="0" w:color="auto"/>
              <w:bottom w:val="single" w:sz="4" w:space="0" w:color="auto"/>
              <w:right w:val="single" w:sz="4" w:space="0" w:color="auto"/>
            </w:tcBorders>
            <w:vAlign w:val="center"/>
          </w:tcPr>
          <w:p w14:paraId="2768596D" w14:textId="77777777" w:rsidR="00D31A46" w:rsidRPr="00915E85" w:rsidRDefault="00D31A46" w:rsidP="0087051C">
            <w:pPr>
              <w:spacing w:after="0" w:line="240" w:lineRule="auto"/>
              <w:ind w:right="144"/>
              <w:jc w:val="center"/>
              <w:rPr>
                <w:rFonts w:eastAsia="Times New Roman" w:cs="Times New Roman"/>
                <w:sz w:val="26"/>
                <w:szCs w:val="26"/>
                <w:lang w:val="en-US"/>
              </w:rPr>
            </w:pPr>
            <w:r w:rsidRPr="00915E85">
              <w:rPr>
                <w:rFonts w:eastAsia="Times New Roman" w:cs="Times New Roman"/>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tcPr>
          <w:p w14:paraId="693B68C9"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Bảng kê gỗ theo quy định của pháp luật</w:t>
            </w:r>
          </w:p>
        </w:tc>
        <w:tc>
          <w:tcPr>
            <w:tcW w:w="1413" w:type="dxa"/>
            <w:tcBorders>
              <w:top w:val="single" w:sz="4" w:space="0" w:color="auto"/>
              <w:left w:val="single" w:sz="4" w:space="0" w:color="auto"/>
              <w:bottom w:val="single" w:sz="4" w:space="0" w:color="auto"/>
              <w:right w:val="single" w:sz="4" w:space="0" w:color="auto"/>
            </w:tcBorders>
          </w:tcPr>
          <w:p w14:paraId="272FDE15"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72679727" w14:textId="77777777" w:rsidR="00D31A46" w:rsidRPr="00915E85" w:rsidRDefault="00D31A46" w:rsidP="0087051C">
            <w:pPr>
              <w:spacing w:after="0" w:line="240" w:lineRule="auto"/>
              <w:jc w:val="both"/>
              <w:rPr>
                <w:rFonts w:eastAsia="Calibri" w:cs="Times New Roman"/>
                <w:bCs/>
                <w:sz w:val="26"/>
                <w:szCs w:val="26"/>
              </w:rPr>
            </w:pPr>
          </w:p>
        </w:tc>
      </w:tr>
      <w:tr w:rsidR="00D31A46" w:rsidRPr="00915E85" w14:paraId="57E12AD5" w14:textId="77777777" w:rsidTr="00BD22F5">
        <w:trPr>
          <w:trHeight w:val="237"/>
        </w:trPr>
        <w:tc>
          <w:tcPr>
            <w:tcW w:w="851" w:type="dxa"/>
            <w:tcBorders>
              <w:top w:val="single" w:sz="4" w:space="0" w:color="auto"/>
              <w:left w:val="single" w:sz="4" w:space="0" w:color="auto"/>
              <w:bottom w:val="single" w:sz="4" w:space="0" w:color="auto"/>
              <w:right w:val="single" w:sz="4" w:space="0" w:color="auto"/>
            </w:tcBorders>
            <w:vAlign w:val="center"/>
            <w:hideMark/>
          </w:tcPr>
          <w:p w14:paraId="345E0F0D" w14:textId="77777777" w:rsidR="00D31A46" w:rsidRPr="00915E85" w:rsidRDefault="00D31A46" w:rsidP="0087051C">
            <w:pPr>
              <w:spacing w:after="0" w:line="240" w:lineRule="auto"/>
              <w:ind w:right="144"/>
              <w:jc w:val="center"/>
              <w:rPr>
                <w:rFonts w:cs="Times New Roman"/>
                <w:sz w:val="26"/>
                <w:szCs w:val="26"/>
                <w:lang w:val="en-US"/>
              </w:rPr>
            </w:pPr>
            <w:r w:rsidRPr="00915E85">
              <w:rPr>
                <w:rFonts w:cs="Times New Roman"/>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hideMark/>
          </w:tcPr>
          <w:p w14:paraId="17744017"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Bản sao hồ sơ gỗ nhập khẩu</w:t>
            </w:r>
          </w:p>
        </w:tc>
        <w:tc>
          <w:tcPr>
            <w:tcW w:w="1413" w:type="dxa"/>
            <w:tcBorders>
              <w:top w:val="single" w:sz="4" w:space="0" w:color="auto"/>
              <w:left w:val="single" w:sz="4" w:space="0" w:color="auto"/>
              <w:bottom w:val="single" w:sz="4" w:space="0" w:color="auto"/>
              <w:right w:val="single" w:sz="4" w:space="0" w:color="auto"/>
            </w:tcBorders>
          </w:tcPr>
          <w:p w14:paraId="61CB6814"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5364AA2C" w14:textId="77777777" w:rsidR="00D31A46" w:rsidRPr="00915E85" w:rsidRDefault="00D31A46" w:rsidP="0087051C">
            <w:pPr>
              <w:spacing w:after="0" w:line="240" w:lineRule="auto"/>
              <w:jc w:val="both"/>
              <w:rPr>
                <w:rFonts w:eastAsia="Calibri" w:cs="Times New Roman"/>
                <w:bCs/>
                <w:sz w:val="26"/>
                <w:szCs w:val="26"/>
              </w:rPr>
            </w:pPr>
          </w:p>
        </w:tc>
      </w:tr>
      <w:tr w:rsidR="00D31A46" w:rsidRPr="00915E85" w14:paraId="0D337E78" w14:textId="77777777" w:rsidTr="00BD22F5">
        <w:trPr>
          <w:trHeight w:val="341"/>
        </w:trPr>
        <w:tc>
          <w:tcPr>
            <w:tcW w:w="851" w:type="dxa"/>
            <w:tcBorders>
              <w:top w:val="single" w:sz="4" w:space="0" w:color="auto"/>
              <w:left w:val="single" w:sz="4" w:space="0" w:color="auto"/>
              <w:bottom w:val="single" w:sz="4" w:space="0" w:color="auto"/>
              <w:right w:val="single" w:sz="4" w:space="0" w:color="auto"/>
            </w:tcBorders>
            <w:vAlign w:val="center"/>
            <w:hideMark/>
          </w:tcPr>
          <w:p w14:paraId="743506D7" w14:textId="77777777" w:rsidR="00D31A46" w:rsidRPr="00915E85" w:rsidRDefault="00D31A46" w:rsidP="0087051C">
            <w:pPr>
              <w:spacing w:after="0" w:line="240" w:lineRule="auto"/>
              <w:jc w:val="center"/>
              <w:rPr>
                <w:rFonts w:eastAsia="Times New Roman" w:cs="Times New Roman"/>
                <w:sz w:val="26"/>
                <w:szCs w:val="26"/>
              </w:rPr>
            </w:pPr>
            <w:r w:rsidRPr="00915E85">
              <w:rPr>
                <w:rFonts w:eastAsia="Times New Roman" w:cs="Times New Roman"/>
                <w:sz w:val="26"/>
                <w:szCs w:val="26"/>
              </w:rPr>
              <w:t>4</w:t>
            </w:r>
          </w:p>
        </w:tc>
        <w:tc>
          <w:tcPr>
            <w:tcW w:w="8647" w:type="dxa"/>
            <w:gridSpan w:val="3"/>
            <w:tcBorders>
              <w:top w:val="single" w:sz="4" w:space="0" w:color="auto"/>
              <w:left w:val="single" w:sz="4" w:space="0" w:color="auto"/>
              <w:bottom w:val="single" w:sz="4" w:space="0" w:color="auto"/>
            </w:tcBorders>
            <w:vAlign w:val="center"/>
            <w:hideMark/>
          </w:tcPr>
          <w:p w14:paraId="315461AA"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Tuân thủ quy định của pháp luật về hồ sơ trong quá trình mua bán, vận chuyển; chế biến</w:t>
            </w:r>
          </w:p>
        </w:tc>
      </w:tr>
      <w:tr w:rsidR="00D31A46" w:rsidRPr="00915E85" w14:paraId="249BEF4B" w14:textId="77777777" w:rsidTr="00BD22F5">
        <w:trPr>
          <w:trHeight w:val="470"/>
        </w:trPr>
        <w:tc>
          <w:tcPr>
            <w:tcW w:w="851" w:type="dxa"/>
            <w:tcBorders>
              <w:top w:val="single" w:sz="4" w:space="0" w:color="auto"/>
              <w:left w:val="single" w:sz="4" w:space="0" w:color="auto"/>
              <w:bottom w:val="single" w:sz="4" w:space="0" w:color="auto"/>
              <w:right w:val="single" w:sz="4" w:space="0" w:color="auto"/>
            </w:tcBorders>
            <w:vAlign w:val="center"/>
            <w:hideMark/>
          </w:tcPr>
          <w:p w14:paraId="0B876E8E" w14:textId="77777777" w:rsidR="00D31A46" w:rsidRPr="00915E85" w:rsidRDefault="00D31A46" w:rsidP="0087051C">
            <w:pPr>
              <w:spacing w:after="0" w:line="240" w:lineRule="auto"/>
              <w:ind w:right="144"/>
              <w:jc w:val="center"/>
              <w:rPr>
                <w:rFonts w:eastAsia="Calibri" w:cs="Times New Roman"/>
                <w:bCs/>
                <w:sz w:val="26"/>
                <w:szCs w:val="26"/>
                <w:lang w:val="en-US"/>
              </w:rPr>
            </w:pPr>
            <w:r w:rsidRPr="00915E85">
              <w:rPr>
                <w:rFonts w:eastAsia="Calibri" w:cs="Times New Roman"/>
                <w:bCs/>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hideMark/>
          </w:tcPr>
          <w:p w14:paraId="65A8F076"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Bảng kê gỗ theo quy định của pháp luật</w:t>
            </w:r>
          </w:p>
        </w:tc>
        <w:tc>
          <w:tcPr>
            <w:tcW w:w="1413" w:type="dxa"/>
            <w:tcBorders>
              <w:top w:val="single" w:sz="4" w:space="0" w:color="auto"/>
              <w:left w:val="single" w:sz="4" w:space="0" w:color="auto"/>
              <w:bottom w:val="single" w:sz="4" w:space="0" w:color="auto"/>
              <w:right w:val="single" w:sz="4" w:space="0" w:color="auto"/>
            </w:tcBorders>
          </w:tcPr>
          <w:p w14:paraId="1D1DC585"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1A2F5350" w14:textId="77777777" w:rsidR="00D31A46" w:rsidRPr="00915E85" w:rsidRDefault="00D31A46" w:rsidP="0087051C">
            <w:pPr>
              <w:spacing w:after="0" w:line="240" w:lineRule="auto"/>
              <w:jc w:val="both"/>
              <w:rPr>
                <w:rFonts w:eastAsia="Calibri" w:cs="Times New Roman"/>
                <w:bCs/>
                <w:sz w:val="26"/>
                <w:szCs w:val="26"/>
              </w:rPr>
            </w:pPr>
          </w:p>
        </w:tc>
      </w:tr>
      <w:tr w:rsidR="00D31A46" w:rsidRPr="00915E85" w14:paraId="6458B11B" w14:textId="77777777" w:rsidTr="00BD22F5">
        <w:trPr>
          <w:trHeight w:val="288"/>
        </w:trPr>
        <w:tc>
          <w:tcPr>
            <w:tcW w:w="851" w:type="dxa"/>
            <w:tcBorders>
              <w:top w:val="single" w:sz="4" w:space="0" w:color="auto"/>
              <w:left w:val="single" w:sz="4" w:space="0" w:color="auto"/>
              <w:bottom w:val="single" w:sz="4" w:space="0" w:color="auto"/>
              <w:right w:val="single" w:sz="4" w:space="0" w:color="auto"/>
            </w:tcBorders>
            <w:vAlign w:val="center"/>
            <w:hideMark/>
          </w:tcPr>
          <w:p w14:paraId="0D37D1D0" w14:textId="77777777" w:rsidR="00D31A46" w:rsidRPr="00915E85" w:rsidRDefault="00D31A46" w:rsidP="0087051C">
            <w:pPr>
              <w:spacing w:after="0" w:line="240" w:lineRule="auto"/>
              <w:ind w:right="144"/>
              <w:jc w:val="center"/>
              <w:rPr>
                <w:rFonts w:eastAsia="Calibri" w:cs="Times New Roman"/>
                <w:bCs/>
                <w:sz w:val="26"/>
                <w:szCs w:val="26"/>
                <w:lang w:val="en-US"/>
              </w:rPr>
            </w:pPr>
            <w:r w:rsidRPr="00915E85">
              <w:rPr>
                <w:rFonts w:eastAsia="Calibri" w:cs="Times New Roman"/>
                <w:bCs/>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hideMark/>
          </w:tcPr>
          <w:p w14:paraId="3178C991"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Bản sao hồ sơ nguồn gốc gỗ</w:t>
            </w:r>
          </w:p>
        </w:tc>
        <w:tc>
          <w:tcPr>
            <w:tcW w:w="1413" w:type="dxa"/>
            <w:tcBorders>
              <w:top w:val="single" w:sz="4" w:space="0" w:color="auto"/>
              <w:left w:val="single" w:sz="4" w:space="0" w:color="auto"/>
              <w:bottom w:val="single" w:sz="4" w:space="0" w:color="auto"/>
              <w:right w:val="single" w:sz="4" w:space="0" w:color="auto"/>
            </w:tcBorders>
          </w:tcPr>
          <w:p w14:paraId="01D99194"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12B27C56" w14:textId="77777777" w:rsidR="00D31A46" w:rsidRPr="00915E85" w:rsidRDefault="00D31A46" w:rsidP="0087051C">
            <w:pPr>
              <w:spacing w:after="0" w:line="240" w:lineRule="auto"/>
              <w:jc w:val="both"/>
              <w:rPr>
                <w:rFonts w:eastAsia="Calibri" w:cs="Times New Roman"/>
                <w:bCs/>
                <w:sz w:val="26"/>
                <w:szCs w:val="26"/>
              </w:rPr>
            </w:pPr>
          </w:p>
        </w:tc>
      </w:tr>
      <w:tr w:rsidR="00D31A46" w:rsidRPr="00915E85" w14:paraId="005D4C90" w14:textId="77777777" w:rsidTr="00BD22F5">
        <w:trPr>
          <w:trHeight w:val="288"/>
        </w:trPr>
        <w:tc>
          <w:tcPr>
            <w:tcW w:w="851" w:type="dxa"/>
            <w:tcBorders>
              <w:top w:val="single" w:sz="4" w:space="0" w:color="auto"/>
              <w:left w:val="single" w:sz="4" w:space="0" w:color="auto"/>
              <w:bottom w:val="single" w:sz="4" w:space="0" w:color="auto"/>
              <w:right w:val="single" w:sz="4" w:space="0" w:color="auto"/>
            </w:tcBorders>
            <w:vAlign w:val="center"/>
            <w:hideMark/>
          </w:tcPr>
          <w:p w14:paraId="398F3CB0" w14:textId="77777777" w:rsidR="00D31A46" w:rsidRPr="00915E85" w:rsidRDefault="00D31A46" w:rsidP="0087051C">
            <w:pPr>
              <w:spacing w:after="0" w:line="240" w:lineRule="auto"/>
              <w:jc w:val="center"/>
              <w:rPr>
                <w:rFonts w:eastAsia="Calibri" w:cs="Times New Roman"/>
                <w:bCs/>
                <w:sz w:val="26"/>
                <w:szCs w:val="26"/>
              </w:rPr>
            </w:pPr>
            <w:r w:rsidRPr="00915E85">
              <w:rPr>
                <w:rFonts w:eastAsia="Calibri" w:cs="Times New Roman"/>
                <w:bCs/>
                <w:sz w:val="26"/>
                <w:szCs w:val="26"/>
              </w:rPr>
              <w:t>5</w:t>
            </w:r>
          </w:p>
        </w:tc>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47180AA6" w14:textId="77777777" w:rsidR="00D31A46" w:rsidRPr="00915E85" w:rsidRDefault="00D31A46" w:rsidP="0087051C">
            <w:pPr>
              <w:spacing w:after="0" w:line="240" w:lineRule="auto"/>
              <w:jc w:val="both"/>
              <w:rPr>
                <w:rFonts w:eastAsia="Calibri" w:cs="Times New Roman"/>
                <w:bCs/>
                <w:sz w:val="26"/>
                <w:szCs w:val="26"/>
              </w:rPr>
            </w:pPr>
            <w:r w:rsidRPr="00915E85">
              <w:rPr>
                <w:rFonts w:eastAsia="Calibri" w:cs="Times New Roman"/>
                <w:bCs/>
                <w:sz w:val="26"/>
                <w:szCs w:val="26"/>
              </w:rPr>
              <w:t xml:space="preserve">Tuân thủ quy định của pháp luật về hồ sơ gỗ </w:t>
            </w:r>
            <w:r w:rsidRPr="00915E85">
              <w:rPr>
                <w:rFonts w:eastAsia="Times New Roman" w:cs="Times New Roman"/>
                <w:sz w:val="26"/>
                <w:szCs w:val="26"/>
              </w:rPr>
              <w:t>đối với doanh nghiệp chế biến và xuất khẩu sử dụng gỗ nguyên liệu do doanh nghiệp tự trồng</w:t>
            </w:r>
            <w:r w:rsidRPr="00915E85">
              <w:rPr>
                <w:rFonts w:cs="Times New Roman"/>
                <w:sz w:val="26"/>
                <w:szCs w:val="26"/>
              </w:rPr>
              <w:t xml:space="preserve"> trên đất của doanh nghiệp</w:t>
            </w:r>
          </w:p>
        </w:tc>
      </w:tr>
      <w:tr w:rsidR="00D31A46" w:rsidRPr="00915E85" w14:paraId="0FC67B18" w14:textId="77777777" w:rsidTr="00BD22F5">
        <w:trPr>
          <w:trHeight w:val="288"/>
        </w:trPr>
        <w:tc>
          <w:tcPr>
            <w:tcW w:w="851" w:type="dxa"/>
            <w:tcBorders>
              <w:top w:val="single" w:sz="4" w:space="0" w:color="auto"/>
              <w:left w:val="single" w:sz="4" w:space="0" w:color="auto"/>
              <w:bottom w:val="single" w:sz="4" w:space="0" w:color="auto"/>
              <w:right w:val="single" w:sz="4" w:space="0" w:color="auto"/>
            </w:tcBorders>
            <w:vAlign w:val="center"/>
            <w:hideMark/>
          </w:tcPr>
          <w:p w14:paraId="164EE404" w14:textId="77777777" w:rsidR="00D31A46" w:rsidRPr="00915E85" w:rsidRDefault="00D31A46" w:rsidP="0087051C">
            <w:pPr>
              <w:spacing w:after="0" w:line="240" w:lineRule="auto"/>
              <w:ind w:right="144"/>
              <w:jc w:val="center"/>
              <w:rPr>
                <w:rFonts w:eastAsia="Calibri" w:cs="Times New Roman"/>
                <w:bCs/>
                <w:sz w:val="26"/>
                <w:szCs w:val="26"/>
                <w:lang w:val="en-US"/>
              </w:rPr>
            </w:pPr>
            <w:r w:rsidRPr="00915E85">
              <w:rPr>
                <w:rFonts w:eastAsia="Calibri" w:cs="Times New Roman"/>
                <w:bCs/>
                <w:sz w:val="26"/>
                <w:szCs w:val="26"/>
              </w:rPr>
              <w:t>a</w:t>
            </w:r>
          </w:p>
        </w:tc>
        <w:tc>
          <w:tcPr>
            <w:tcW w:w="6171" w:type="dxa"/>
            <w:tcBorders>
              <w:top w:val="single" w:sz="4" w:space="0" w:color="auto"/>
              <w:left w:val="single" w:sz="4" w:space="0" w:color="auto"/>
              <w:bottom w:val="single" w:sz="4" w:space="0" w:color="auto"/>
              <w:right w:val="single" w:sz="4" w:space="0" w:color="auto"/>
            </w:tcBorders>
            <w:vAlign w:val="center"/>
            <w:hideMark/>
          </w:tcPr>
          <w:p w14:paraId="6B8E2DAA" w14:textId="77777777" w:rsidR="00D31A46" w:rsidRPr="00915E85" w:rsidRDefault="00D31A46" w:rsidP="0087051C">
            <w:pPr>
              <w:spacing w:after="0" w:line="240" w:lineRule="auto"/>
              <w:jc w:val="both"/>
              <w:rPr>
                <w:rFonts w:eastAsia="Calibri" w:cs="Times New Roman"/>
                <w:bCs/>
                <w:sz w:val="26"/>
                <w:szCs w:val="26"/>
              </w:rPr>
            </w:pPr>
            <w:r w:rsidRPr="00915E85">
              <w:rPr>
                <w:rFonts w:eastAsia="Times New Roman" w:cs="Times New Roman"/>
                <w:sz w:val="26"/>
                <w:szCs w:val="26"/>
              </w:rPr>
              <w:t>Tuân thủ với các quy định pháp luật về quyền sử dụng đất và quyền sử dụng rừng</w:t>
            </w:r>
          </w:p>
        </w:tc>
        <w:tc>
          <w:tcPr>
            <w:tcW w:w="1413" w:type="dxa"/>
            <w:tcBorders>
              <w:top w:val="single" w:sz="4" w:space="0" w:color="auto"/>
              <w:left w:val="single" w:sz="4" w:space="0" w:color="auto"/>
              <w:bottom w:val="single" w:sz="4" w:space="0" w:color="auto"/>
              <w:right w:val="single" w:sz="4" w:space="0" w:color="auto"/>
            </w:tcBorders>
          </w:tcPr>
          <w:p w14:paraId="487AD484"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2B379E73" w14:textId="77777777" w:rsidR="00D31A46" w:rsidRPr="00915E85" w:rsidRDefault="00D31A46" w:rsidP="0087051C">
            <w:pPr>
              <w:spacing w:after="0" w:line="240" w:lineRule="auto"/>
              <w:jc w:val="both"/>
              <w:rPr>
                <w:rFonts w:eastAsia="Calibri" w:cs="Times New Roman"/>
                <w:bCs/>
                <w:i/>
                <w:sz w:val="26"/>
                <w:szCs w:val="26"/>
              </w:rPr>
            </w:pPr>
          </w:p>
        </w:tc>
      </w:tr>
      <w:tr w:rsidR="00D31A46" w:rsidRPr="00915E85" w14:paraId="637C99EE" w14:textId="77777777" w:rsidTr="00BD22F5">
        <w:trPr>
          <w:trHeight w:val="288"/>
        </w:trPr>
        <w:tc>
          <w:tcPr>
            <w:tcW w:w="851" w:type="dxa"/>
            <w:tcBorders>
              <w:top w:val="single" w:sz="4" w:space="0" w:color="auto"/>
              <w:left w:val="single" w:sz="4" w:space="0" w:color="auto"/>
              <w:bottom w:val="single" w:sz="4" w:space="0" w:color="auto"/>
              <w:right w:val="single" w:sz="4" w:space="0" w:color="auto"/>
            </w:tcBorders>
            <w:vAlign w:val="center"/>
            <w:hideMark/>
          </w:tcPr>
          <w:p w14:paraId="4C6D0EFA" w14:textId="77777777" w:rsidR="00D31A46" w:rsidRPr="00915E85" w:rsidRDefault="00D31A46" w:rsidP="0087051C">
            <w:pPr>
              <w:spacing w:after="0" w:line="240" w:lineRule="auto"/>
              <w:ind w:right="144"/>
              <w:jc w:val="center"/>
              <w:rPr>
                <w:rFonts w:eastAsia="Calibri" w:cs="Times New Roman"/>
                <w:bCs/>
                <w:sz w:val="26"/>
                <w:szCs w:val="26"/>
                <w:lang w:val="en-US"/>
              </w:rPr>
            </w:pPr>
            <w:r w:rsidRPr="00915E85">
              <w:rPr>
                <w:rFonts w:eastAsia="Calibri" w:cs="Times New Roman"/>
                <w:bCs/>
                <w:sz w:val="26"/>
                <w:szCs w:val="26"/>
              </w:rPr>
              <w:t>b</w:t>
            </w:r>
          </w:p>
        </w:tc>
        <w:tc>
          <w:tcPr>
            <w:tcW w:w="6171" w:type="dxa"/>
            <w:tcBorders>
              <w:top w:val="single" w:sz="4" w:space="0" w:color="auto"/>
              <w:left w:val="single" w:sz="4" w:space="0" w:color="auto"/>
              <w:bottom w:val="single" w:sz="4" w:space="0" w:color="auto"/>
              <w:right w:val="single" w:sz="4" w:space="0" w:color="auto"/>
            </w:tcBorders>
            <w:vAlign w:val="center"/>
            <w:hideMark/>
          </w:tcPr>
          <w:p w14:paraId="0EE45CB2" w14:textId="77777777" w:rsidR="00D31A46" w:rsidRPr="00915E85" w:rsidRDefault="00D31A46" w:rsidP="0087051C">
            <w:pPr>
              <w:spacing w:after="0" w:line="240" w:lineRule="auto"/>
              <w:jc w:val="both"/>
              <w:rPr>
                <w:rFonts w:eastAsia="Calibri" w:cs="Times New Roman"/>
                <w:bCs/>
                <w:spacing w:val="-6"/>
                <w:sz w:val="26"/>
                <w:szCs w:val="26"/>
              </w:rPr>
            </w:pPr>
            <w:r w:rsidRPr="00915E85">
              <w:rPr>
                <w:rFonts w:eastAsia="Calibri" w:cs="Times New Roman"/>
                <w:bCs/>
                <w:spacing w:val="-6"/>
                <w:sz w:val="26"/>
                <w:szCs w:val="26"/>
              </w:rPr>
              <w:t>Bản sao hồ sơ gỗ khai thác theo quy định của pháp luật</w:t>
            </w:r>
          </w:p>
        </w:tc>
        <w:tc>
          <w:tcPr>
            <w:tcW w:w="1413" w:type="dxa"/>
            <w:tcBorders>
              <w:top w:val="single" w:sz="4" w:space="0" w:color="auto"/>
              <w:left w:val="single" w:sz="4" w:space="0" w:color="auto"/>
              <w:bottom w:val="single" w:sz="4" w:space="0" w:color="auto"/>
              <w:right w:val="single" w:sz="4" w:space="0" w:color="auto"/>
            </w:tcBorders>
          </w:tcPr>
          <w:p w14:paraId="69C4E444" w14:textId="77777777" w:rsidR="00D31A46" w:rsidRPr="00915E85" w:rsidRDefault="00D31A46" w:rsidP="0087051C">
            <w:pPr>
              <w:spacing w:after="0" w:line="240" w:lineRule="auto"/>
              <w:jc w:val="both"/>
              <w:rPr>
                <w:rFonts w:eastAsia="Calibri" w:cs="Times New Roman"/>
                <w:bCs/>
                <w:sz w:val="26"/>
                <w:szCs w:val="26"/>
              </w:rPr>
            </w:pPr>
          </w:p>
        </w:tc>
        <w:tc>
          <w:tcPr>
            <w:tcW w:w="1063" w:type="dxa"/>
            <w:tcBorders>
              <w:top w:val="single" w:sz="4" w:space="0" w:color="auto"/>
              <w:left w:val="single" w:sz="4" w:space="0" w:color="auto"/>
              <w:bottom w:val="single" w:sz="4" w:space="0" w:color="auto"/>
              <w:right w:val="single" w:sz="4" w:space="0" w:color="auto"/>
            </w:tcBorders>
          </w:tcPr>
          <w:p w14:paraId="4175E91B" w14:textId="77777777" w:rsidR="00D31A46" w:rsidRPr="00915E85" w:rsidRDefault="00D31A46" w:rsidP="0087051C">
            <w:pPr>
              <w:spacing w:after="0" w:line="240" w:lineRule="auto"/>
              <w:jc w:val="both"/>
              <w:rPr>
                <w:rFonts w:eastAsia="Calibri" w:cs="Times New Roman"/>
                <w:bCs/>
                <w:i/>
                <w:sz w:val="26"/>
                <w:szCs w:val="26"/>
              </w:rPr>
            </w:pPr>
          </w:p>
        </w:tc>
      </w:tr>
    </w:tbl>
    <w:bookmarkEnd w:id="18"/>
    <w:p w14:paraId="3E2A3998" w14:textId="77777777" w:rsidR="00D31A46" w:rsidRPr="005C209A" w:rsidRDefault="00D31A46" w:rsidP="00D31A46">
      <w:pPr>
        <w:spacing w:after="0" w:line="240" w:lineRule="auto"/>
        <w:jc w:val="center"/>
        <w:rPr>
          <w:rFonts w:eastAsia="Calibri" w:cs="Times New Roman"/>
          <w:i/>
          <w:szCs w:val="28"/>
          <w:lang w:val="en-US"/>
        </w:rPr>
      </w:pPr>
      <w:r w:rsidRPr="005C209A">
        <w:rPr>
          <w:rFonts w:eastAsia="Calibri" w:cs="Times New Roman"/>
          <w:i/>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D31A46" w:rsidRPr="00D31A46" w14:paraId="786A921D" w14:textId="77777777" w:rsidTr="00BD22F5">
        <w:tc>
          <w:tcPr>
            <w:tcW w:w="4502" w:type="dxa"/>
          </w:tcPr>
          <w:p w14:paraId="74F058E7" w14:textId="77777777" w:rsidR="00D31A46" w:rsidRPr="00D31A46" w:rsidRDefault="00D31A46" w:rsidP="00BD22F5">
            <w:pPr>
              <w:jc w:val="center"/>
              <w:rPr>
                <w:rFonts w:ascii="Times New Roman" w:eastAsia="Calibri" w:hAnsi="Times New Roman" w:cs="Times New Roman"/>
                <w:i/>
                <w:sz w:val="28"/>
                <w:szCs w:val="28"/>
              </w:rPr>
            </w:pPr>
          </w:p>
        </w:tc>
        <w:tc>
          <w:tcPr>
            <w:tcW w:w="4502" w:type="dxa"/>
          </w:tcPr>
          <w:p w14:paraId="438F8A35" w14:textId="77777777" w:rsidR="00D31A46" w:rsidRPr="00D31A46" w:rsidRDefault="00D31A46" w:rsidP="00BD22F5">
            <w:pPr>
              <w:jc w:val="center"/>
              <w:rPr>
                <w:rFonts w:ascii="Times New Roman" w:eastAsia="Calibri" w:hAnsi="Times New Roman" w:cs="Times New Roman"/>
                <w:i/>
                <w:sz w:val="28"/>
                <w:szCs w:val="28"/>
              </w:rPr>
            </w:pPr>
            <w:r w:rsidRPr="00D31A46">
              <w:rPr>
                <w:rFonts w:ascii="Times New Roman" w:eastAsia="Calibri" w:hAnsi="Times New Roman" w:cs="Times New Roman"/>
                <w:i/>
                <w:sz w:val="28"/>
                <w:szCs w:val="28"/>
              </w:rPr>
              <w:t>......., ngày .... tháng ...  năm ...</w:t>
            </w:r>
          </w:p>
          <w:p w14:paraId="74B5E97E" w14:textId="77777777" w:rsidR="00D31A46" w:rsidRPr="00D31A46" w:rsidRDefault="00D31A46" w:rsidP="00BD22F5">
            <w:pPr>
              <w:jc w:val="center"/>
              <w:rPr>
                <w:rFonts w:ascii="Times New Roman" w:eastAsia="Calibri" w:hAnsi="Times New Roman" w:cs="Times New Roman"/>
                <w:i/>
                <w:sz w:val="28"/>
                <w:szCs w:val="28"/>
              </w:rPr>
            </w:pPr>
            <w:r w:rsidRPr="00D31A46">
              <w:rPr>
                <w:rFonts w:ascii="Times New Roman" w:eastAsia="Calibri" w:hAnsi="Times New Roman" w:cs="Times New Roman"/>
                <w:b/>
                <w:sz w:val="28"/>
                <w:szCs w:val="28"/>
              </w:rPr>
              <w:t>DOANH NGHIỆP KÊ KHAI</w:t>
            </w:r>
          </w:p>
          <w:p w14:paraId="01CB899A" w14:textId="3826CDB3" w:rsidR="00D31A46" w:rsidRPr="00D31A46" w:rsidRDefault="00D31A46" w:rsidP="00BD22F5">
            <w:pPr>
              <w:jc w:val="center"/>
              <w:rPr>
                <w:rFonts w:ascii="Times New Roman" w:eastAsia="Calibri" w:hAnsi="Times New Roman" w:cs="Times New Roman"/>
                <w:i/>
                <w:sz w:val="28"/>
                <w:szCs w:val="28"/>
              </w:rPr>
            </w:pPr>
            <w:r w:rsidRPr="00D31A46">
              <w:rPr>
                <w:rFonts w:ascii="Times New Roman" w:eastAsia="Calibri" w:hAnsi="Times New Roman" w:cs="Times New Roman"/>
                <w:i/>
                <w:sz w:val="28"/>
                <w:szCs w:val="28"/>
              </w:rPr>
              <w:t>(Ký tên, ghi rõ họ tên</w:t>
            </w:r>
            <w:r>
              <w:rPr>
                <w:rFonts w:ascii="Times New Roman" w:eastAsia="Calibri" w:hAnsi="Times New Roman" w:cs="Times New Roman"/>
                <w:i/>
                <w:sz w:val="28"/>
                <w:szCs w:val="28"/>
              </w:rPr>
              <w:t xml:space="preserve">, </w:t>
            </w:r>
            <w:r w:rsidRPr="00D31A46">
              <w:rPr>
                <w:rFonts w:ascii="Times New Roman" w:eastAsia="Calibri" w:hAnsi="Times New Roman" w:cs="Times New Roman"/>
                <w:i/>
                <w:sz w:val="28"/>
                <w:szCs w:val="28"/>
              </w:rPr>
              <w:t>đóng dấu</w:t>
            </w:r>
            <w:r>
              <w:rPr>
                <w:rFonts w:ascii="Times New Roman" w:eastAsia="Calibri" w:hAnsi="Times New Roman" w:cs="Times New Roman"/>
                <w:i/>
                <w:sz w:val="28"/>
                <w:szCs w:val="28"/>
                <w:vertAlign w:val="superscript"/>
              </w:rPr>
              <w:t>1</w:t>
            </w:r>
            <w:r w:rsidRPr="00D31A46">
              <w:rPr>
                <w:rFonts w:ascii="Times New Roman" w:eastAsia="Calibri" w:hAnsi="Times New Roman" w:cs="Times New Roman"/>
                <w:i/>
                <w:sz w:val="28"/>
                <w:szCs w:val="28"/>
              </w:rPr>
              <w:t>)</w:t>
            </w:r>
          </w:p>
        </w:tc>
      </w:tr>
    </w:tbl>
    <w:p w14:paraId="28A41071" w14:textId="77777777" w:rsidR="00D31A46" w:rsidRPr="0087051C" w:rsidRDefault="00D31A46" w:rsidP="0035778F">
      <w:pPr>
        <w:spacing w:after="120" w:line="240" w:lineRule="auto"/>
        <w:ind w:firstLine="567"/>
        <w:jc w:val="both"/>
        <w:rPr>
          <w:rFonts w:eastAsia="Calibri" w:cs="Times New Roman"/>
          <w:b/>
          <w:i/>
          <w:sz w:val="24"/>
          <w:szCs w:val="24"/>
        </w:rPr>
      </w:pPr>
      <w:r w:rsidRPr="0087051C">
        <w:rPr>
          <w:rFonts w:eastAsia="Calibri" w:cs="Times New Roman"/>
          <w:b/>
          <w:i/>
          <w:sz w:val="24"/>
          <w:szCs w:val="24"/>
        </w:rPr>
        <w:t>Ghi chú:</w:t>
      </w:r>
    </w:p>
    <w:p w14:paraId="3917814A" w14:textId="77777777" w:rsidR="00D31A46" w:rsidRPr="0087051C" w:rsidRDefault="00D31A46" w:rsidP="00D31A46">
      <w:pPr>
        <w:spacing w:after="0" w:line="240" w:lineRule="auto"/>
        <w:ind w:firstLine="567"/>
        <w:jc w:val="both"/>
        <w:rPr>
          <w:rFonts w:eastAsia="Calibri" w:cs="Times New Roman"/>
          <w:sz w:val="22"/>
          <w:szCs w:val="24"/>
        </w:rPr>
      </w:pPr>
      <w:r w:rsidRPr="005C209A">
        <w:rPr>
          <w:rFonts w:eastAsia="Calibri" w:cs="Times New Roman"/>
          <w:spacing w:val="-6"/>
          <w:sz w:val="22"/>
          <w:szCs w:val="24"/>
        </w:rPr>
        <w:t>(1)</w:t>
      </w:r>
      <w:r w:rsidRPr="0087051C">
        <w:rPr>
          <w:rFonts w:eastAsia="Calibri" w:cs="Times New Roman"/>
          <w:spacing w:val="-6"/>
          <w:sz w:val="22"/>
          <w:szCs w:val="24"/>
        </w:rPr>
        <w:t xml:space="preserve"> </w:t>
      </w:r>
      <w:r w:rsidRPr="005C209A">
        <w:rPr>
          <w:rFonts w:eastAsia="Calibri" w:cs="Times New Roman"/>
          <w:spacing w:val="-6"/>
          <w:sz w:val="22"/>
          <w:szCs w:val="24"/>
        </w:rPr>
        <w:t xml:space="preserve">Trường hợp tự kê khai bằng bảng giấy thì </w:t>
      </w:r>
      <w:r w:rsidRPr="0087051C">
        <w:rPr>
          <w:rFonts w:eastAsia="Calibri" w:cs="Times New Roman"/>
          <w:spacing w:val="-6"/>
          <w:sz w:val="22"/>
          <w:szCs w:val="24"/>
        </w:rPr>
        <w:t>d</w:t>
      </w:r>
      <w:r w:rsidRPr="005C209A">
        <w:rPr>
          <w:rFonts w:eastAsia="Calibri" w:cs="Times New Roman"/>
          <w:spacing w:val="-6"/>
          <w:sz w:val="22"/>
          <w:szCs w:val="24"/>
        </w:rPr>
        <w:t xml:space="preserve">oanh nghiệp kê khai </w:t>
      </w:r>
      <w:r w:rsidRPr="0087051C">
        <w:rPr>
          <w:rFonts w:eastAsia="Calibri" w:cs="Times New Roman"/>
          <w:spacing w:val="-6"/>
          <w:sz w:val="22"/>
          <w:szCs w:val="24"/>
        </w:rPr>
        <w:t xml:space="preserve">phải </w:t>
      </w:r>
      <w:r w:rsidRPr="005C209A">
        <w:rPr>
          <w:rFonts w:eastAsia="Calibri" w:cs="Times New Roman"/>
          <w:spacing w:val="-6"/>
          <w:sz w:val="22"/>
          <w:szCs w:val="24"/>
        </w:rPr>
        <w:t>thực hiện nội dung này</w:t>
      </w:r>
      <w:r w:rsidRPr="005C209A">
        <w:rPr>
          <w:rFonts w:eastAsia="Calibri" w:cs="Times New Roman"/>
          <w:sz w:val="22"/>
          <w:szCs w:val="24"/>
        </w:rPr>
        <w:t>.</w:t>
      </w:r>
    </w:p>
    <w:p w14:paraId="2D579F0B" w14:textId="77777777" w:rsidR="00D8314A" w:rsidRDefault="00F9461C">
      <w:pPr>
        <w:rPr>
          <w:rFonts w:cs="Times New Roman"/>
          <w:szCs w:val="28"/>
        </w:rPr>
        <w:sectPr w:rsidR="00D8314A" w:rsidSect="00ED46B7">
          <w:headerReference w:type="even" r:id="rId9"/>
          <w:headerReference w:type="default" r:id="rId10"/>
          <w:headerReference w:type="first" r:id="rId11"/>
          <w:pgSz w:w="11909" w:h="16834" w:code="9"/>
          <w:pgMar w:top="1134" w:right="1134" w:bottom="1134" w:left="1701" w:header="567" w:footer="567" w:gutter="0"/>
          <w:cols w:space="708"/>
          <w:titlePg/>
          <w:docGrid w:linePitch="381"/>
        </w:sectPr>
      </w:pPr>
      <w:r w:rsidRPr="0087051C">
        <w:rPr>
          <w:rFonts w:cs="Times New Roman"/>
          <w:szCs w:val="28"/>
        </w:rPr>
        <w:br w:type="page"/>
      </w:r>
    </w:p>
    <w:p w14:paraId="41688A09" w14:textId="3C7B5641" w:rsidR="00A05938" w:rsidRPr="00A05938" w:rsidRDefault="00A05938" w:rsidP="00A05938">
      <w:pPr>
        <w:widowControl w:val="0"/>
        <w:autoSpaceDE w:val="0"/>
        <w:autoSpaceDN w:val="0"/>
        <w:spacing w:after="0" w:line="360" w:lineRule="auto"/>
        <w:jc w:val="center"/>
        <w:rPr>
          <w:rFonts w:eastAsia="Arial" w:cs="Times New Roman"/>
          <w:b/>
          <w:szCs w:val="28"/>
          <w:lang w:eastAsia="en-GB" w:bidi="en-GB"/>
        </w:rPr>
      </w:pPr>
      <w:r w:rsidRPr="00EF2B91">
        <w:rPr>
          <w:rFonts w:eastAsia="Arial" w:cs="Times New Roman"/>
          <w:b/>
          <w:szCs w:val="28"/>
          <w:lang w:eastAsia="en-GB" w:bidi="en-GB"/>
        </w:rPr>
        <w:lastRenderedPageBreak/>
        <w:t>Mẫu số 0</w:t>
      </w:r>
      <w:r w:rsidRPr="00A05938">
        <w:rPr>
          <w:rFonts w:eastAsia="Arial" w:cs="Times New Roman"/>
          <w:b/>
          <w:szCs w:val="28"/>
          <w:lang w:eastAsia="en-GB" w:bidi="en-GB"/>
        </w:rPr>
        <w:t>3</w:t>
      </w:r>
      <w:r w:rsidRPr="00EF2B91">
        <w:rPr>
          <w:rFonts w:eastAsia="Arial" w:cs="Times New Roman"/>
          <w:b/>
          <w:szCs w:val="28"/>
          <w:lang w:eastAsia="en-GB" w:bidi="en-GB"/>
        </w:rPr>
        <w:t>. Sửa đổi, b</w:t>
      </w:r>
      <w:r w:rsidRPr="000E15E5">
        <w:rPr>
          <w:rFonts w:eastAsia="Arial" w:cs="Times New Roman"/>
          <w:b/>
          <w:szCs w:val="28"/>
          <w:lang w:eastAsia="en-GB" w:bidi="en-GB"/>
        </w:rPr>
        <w:t xml:space="preserve">ổ </w:t>
      </w:r>
      <w:r w:rsidRPr="00EF2B91">
        <w:rPr>
          <w:rFonts w:eastAsia="Arial" w:cs="Times New Roman"/>
          <w:b/>
          <w:szCs w:val="28"/>
          <w:lang w:eastAsia="en-GB" w:bidi="en-GB"/>
        </w:rPr>
        <w:t xml:space="preserve">sung </w:t>
      </w:r>
      <w:r w:rsidRPr="00A05938">
        <w:rPr>
          <w:rFonts w:eastAsia="Arial" w:cs="Times New Roman"/>
          <w:b/>
          <w:szCs w:val="28"/>
          <w:lang w:eastAsia="en-GB" w:bidi="en-GB"/>
        </w:rPr>
        <w:t>Mẫu số 14 Phụ lục I</w:t>
      </w:r>
    </w:p>
    <w:p w14:paraId="62845988" w14:textId="44A46641" w:rsidR="00A05938" w:rsidRDefault="00A05938" w:rsidP="00A05938">
      <w:pPr>
        <w:spacing w:after="120"/>
        <w:jc w:val="center"/>
        <w:rPr>
          <w:rFonts w:cs="Times New Roman"/>
          <w:i/>
          <w:szCs w:val="28"/>
        </w:rPr>
      </w:pPr>
      <w:r w:rsidRPr="00FB5A6B">
        <w:rPr>
          <w:rFonts w:cs="Times New Roman"/>
          <w:i/>
          <w:szCs w:val="28"/>
        </w:rPr>
        <w:t>(</w:t>
      </w:r>
      <w:r w:rsidRPr="005F1E7C">
        <w:rPr>
          <w:rFonts w:cs="Times New Roman"/>
          <w:i/>
          <w:szCs w:val="28"/>
        </w:rPr>
        <w:t>K</w:t>
      </w:r>
      <w:r w:rsidRPr="00FB5A6B">
        <w:rPr>
          <w:rFonts w:cs="Times New Roman"/>
          <w:i/>
          <w:szCs w:val="28"/>
        </w:rPr>
        <w:t>èm theo Nghị định số</w:t>
      </w:r>
      <w:r w:rsidRPr="005F1E7C">
        <w:rPr>
          <w:rFonts w:cs="Times New Roman"/>
          <w:i/>
          <w:szCs w:val="28"/>
        </w:rPr>
        <w:t xml:space="preserve">      /…/NĐ-CP ngày ............</w:t>
      </w:r>
      <w:r w:rsidRPr="00EF2B91">
        <w:rPr>
          <w:rFonts w:cs="Times New Roman"/>
          <w:i/>
          <w:szCs w:val="28"/>
        </w:rPr>
        <w:t xml:space="preserve"> của Chính phủ</w:t>
      </w:r>
      <w:r w:rsidRPr="005F1E7C">
        <w:rPr>
          <w:rFonts w:cs="Times New Roman"/>
          <w:i/>
          <w:szCs w:val="28"/>
        </w:rPr>
        <w:t xml:space="preserve"> sửa đổi, bổ sung một số điều của  Nghị định số</w:t>
      </w:r>
      <w:r w:rsidRPr="00A05938">
        <w:rPr>
          <w:rFonts w:cs="Times New Roman"/>
          <w:i/>
          <w:szCs w:val="28"/>
        </w:rPr>
        <w:t xml:space="preserve"> </w:t>
      </w:r>
      <w:r w:rsidRPr="005F1E7C">
        <w:rPr>
          <w:rFonts w:cs="Times New Roman"/>
          <w:i/>
          <w:szCs w:val="28"/>
        </w:rPr>
        <w:t>102</w:t>
      </w:r>
      <w:r w:rsidRPr="00FB5A6B">
        <w:rPr>
          <w:rFonts w:cs="Times New Roman"/>
          <w:i/>
          <w:szCs w:val="28"/>
        </w:rPr>
        <w:t>/2020/NĐ-CP</w:t>
      </w:r>
      <w:r w:rsidRPr="005F1E7C">
        <w:rPr>
          <w:rFonts w:cs="Times New Roman"/>
          <w:i/>
          <w:szCs w:val="28"/>
        </w:rPr>
        <w:t xml:space="preserve"> </w:t>
      </w:r>
      <w:r w:rsidRPr="00FB5A6B">
        <w:rPr>
          <w:rFonts w:cs="Times New Roman"/>
          <w:i/>
          <w:szCs w:val="28"/>
        </w:rPr>
        <w:t>ngày</w:t>
      </w:r>
      <w:r w:rsidRPr="005F1E7C">
        <w:rPr>
          <w:rFonts w:cs="Times New Roman"/>
          <w:i/>
          <w:szCs w:val="28"/>
        </w:rPr>
        <w:t xml:space="preserve"> 01 </w:t>
      </w:r>
      <w:r w:rsidRPr="00FB5A6B">
        <w:rPr>
          <w:rFonts w:cs="Times New Roman"/>
          <w:i/>
          <w:szCs w:val="28"/>
        </w:rPr>
        <w:t>tháng</w:t>
      </w:r>
      <w:r w:rsidRPr="005F1E7C">
        <w:rPr>
          <w:rFonts w:cs="Times New Roman"/>
          <w:i/>
          <w:szCs w:val="28"/>
        </w:rPr>
        <w:t xml:space="preserve"> 9 </w:t>
      </w:r>
      <w:r w:rsidRPr="00FB5A6B">
        <w:rPr>
          <w:rFonts w:cs="Times New Roman"/>
          <w:i/>
          <w:szCs w:val="28"/>
        </w:rPr>
        <w:t>năm</w:t>
      </w:r>
      <w:r w:rsidRPr="005F1E7C">
        <w:rPr>
          <w:rFonts w:cs="Times New Roman"/>
          <w:i/>
          <w:szCs w:val="28"/>
        </w:rPr>
        <w:t xml:space="preserve"> 2020 </w:t>
      </w:r>
      <w:r w:rsidRPr="00FB5A6B">
        <w:rPr>
          <w:rFonts w:cs="Times New Roman"/>
          <w:i/>
          <w:szCs w:val="28"/>
        </w:rPr>
        <w:t>của Chính phủ</w:t>
      </w:r>
      <w:r w:rsidRPr="00BB02B2">
        <w:rPr>
          <w:rFonts w:cs="Times New Roman"/>
          <w:i/>
          <w:szCs w:val="28"/>
        </w:rPr>
        <w:t xml:space="preserve"> quy định Hệ thống bảo đảm gỗ hợp pháp Việt Nam</w:t>
      </w:r>
      <w:r w:rsidRPr="00FB5A6B">
        <w:rPr>
          <w:rFonts w:cs="Times New Roman"/>
          <w:i/>
          <w:szCs w:val="28"/>
        </w:rPr>
        <w:t>)</w:t>
      </w:r>
    </w:p>
    <w:p w14:paraId="022B73A7" w14:textId="71F399E9" w:rsidR="00A05938" w:rsidRDefault="00915E85" w:rsidP="00A05938">
      <w:pPr>
        <w:pStyle w:val="Vnbnnidung0"/>
        <w:tabs>
          <w:tab w:val="left" w:pos="2238"/>
        </w:tabs>
        <w:spacing w:after="0" w:line="240" w:lineRule="auto"/>
        <w:ind w:firstLine="0"/>
        <w:jc w:val="center"/>
        <w:rPr>
          <w:rStyle w:val="Vnbnnidung"/>
          <w:b/>
          <w:bCs/>
          <w:lang w:eastAsia="vi-VN"/>
        </w:rPr>
      </w:pPr>
      <w:r>
        <w:rPr>
          <w:rFonts w:eastAsia="Arial"/>
          <w:b/>
          <w:noProof/>
          <w:szCs w:val="28"/>
          <w:lang w:eastAsia="en-GB" w:bidi="en-GB"/>
        </w:rPr>
        <mc:AlternateContent>
          <mc:Choice Requires="wps">
            <w:drawing>
              <wp:anchor distT="0" distB="0" distL="114300" distR="114300" simplePos="0" relativeHeight="251666432" behindDoc="0" locked="0" layoutInCell="1" allowOverlap="1" wp14:anchorId="72D61BFF" wp14:editId="36F0F89C">
                <wp:simplePos x="0" y="0"/>
                <wp:positionH relativeFrom="column">
                  <wp:posOffset>3244239</wp:posOffset>
                </wp:positionH>
                <wp:positionV relativeFrom="paragraph">
                  <wp:posOffset>900</wp:posOffset>
                </wp:positionV>
                <wp:extent cx="2511706" cy="0"/>
                <wp:effectExtent l="0" t="0" r="0" b="0"/>
                <wp:wrapNone/>
                <wp:docPr id="805379487" name="Straight Connector 3"/>
                <wp:cNvGraphicFramePr/>
                <a:graphic xmlns:a="http://schemas.openxmlformats.org/drawingml/2006/main">
                  <a:graphicData uri="http://schemas.microsoft.com/office/word/2010/wordprocessingShape">
                    <wps:wsp>
                      <wps:cNvCnPr/>
                      <wps:spPr>
                        <a:xfrm>
                          <a:off x="0" y="0"/>
                          <a:ext cx="251170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D36ED2"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45pt,.05pt" to="45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" strokecolor="black [3213]">
                <v:stroke joinstyle="miter"/>
              </v:line>
            </w:pict>
          </mc:Fallback>
        </mc:AlternateContent>
      </w:r>
    </w:p>
    <w:p w14:paraId="29C5EAB9" w14:textId="49D79442" w:rsidR="00A05938" w:rsidRPr="00A05938" w:rsidRDefault="00A05938" w:rsidP="00957E31">
      <w:pPr>
        <w:shd w:val="clear" w:color="auto" w:fill="FFFFFF"/>
        <w:spacing w:after="240" w:line="234" w:lineRule="atLeast"/>
        <w:rPr>
          <w:rFonts w:eastAsia="Times New Roman" w:cs="Times New Roman"/>
          <w:color w:val="000000"/>
          <w:szCs w:val="28"/>
        </w:rPr>
      </w:pPr>
      <w:bookmarkStart w:id="20" w:name="chuong_pl_14"/>
      <w:r w:rsidRPr="00A05938">
        <w:rPr>
          <w:rFonts w:eastAsia="Times New Roman" w:cs="Times New Roman"/>
          <w:b/>
          <w:bCs/>
          <w:color w:val="000000"/>
          <w:szCs w:val="28"/>
        </w:rPr>
        <w:t xml:space="preserve">Mẫu số 14. </w:t>
      </w:r>
      <w:bookmarkEnd w:id="20"/>
      <w:r w:rsidR="008B1F1C" w:rsidRPr="008D560B">
        <w:rPr>
          <w:rFonts w:eastAsia="Times New Roman" w:cs="Times New Roman"/>
          <w:b/>
          <w:bCs/>
          <w:color w:val="000000"/>
          <w:szCs w:val="28"/>
        </w:rPr>
        <w:t>Tổng hợp t</w:t>
      </w:r>
      <w:r w:rsidRPr="00957E31">
        <w:rPr>
          <w:rFonts w:eastAsia="Times New Roman" w:cs="Times New Roman"/>
          <w:b/>
          <w:bCs/>
          <w:color w:val="000000"/>
          <w:szCs w:val="28"/>
        </w:rPr>
        <w:t>hông tin tình hình nhập khẩu, xuất khẩu gỗ</w:t>
      </w:r>
    </w:p>
    <w:tbl>
      <w:tblPr>
        <w:tblW w:w="15082" w:type="dxa"/>
        <w:tblCellSpacing w:w="0" w:type="dxa"/>
        <w:shd w:val="clear" w:color="auto" w:fill="FFFFFF"/>
        <w:tblCellMar>
          <w:left w:w="0" w:type="dxa"/>
          <w:right w:w="0" w:type="dxa"/>
        </w:tblCellMar>
        <w:tblLook w:val="04A0" w:firstRow="1" w:lastRow="0" w:firstColumn="1" w:lastColumn="0" w:noHBand="0" w:noVBand="1"/>
      </w:tblPr>
      <w:tblGrid>
        <w:gridCol w:w="5825"/>
        <w:gridCol w:w="9257"/>
      </w:tblGrid>
      <w:tr w:rsidR="00A05938" w:rsidRPr="00A05938" w14:paraId="4DAA4EC9" w14:textId="77777777" w:rsidTr="00A57184">
        <w:trPr>
          <w:trHeight w:val="1125"/>
          <w:tblCellSpacing w:w="0" w:type="dxa"/>
        </w:trPr>
        <w:tc>
          <w:tcPr>
            <w:tcW w:w="5825" w:type="dxa"/>
            <w:shd w:val="clear" w:color="auto" w:fill="FFFFFF"/>
            <w:tcMar>
              <w:top w:w="0" w:type="dxa"/>
              <w:left w:w="108" w:type="dxa"/>
              <w:bottom w:w="0" w:type="dxa"/>
              <w:right w:w="108" w:type="dxa"/>
            </w:tcMar>
            <w:hideMark/>
          </w:tcPr>
          <w:p w14:paraId="3375A28C" w14:textId="77777777" w:rsidR="00957E31" w:rsidRPr="00957E31" w:rsidRDefault="00957E31" w:rsidP="00957E31">
            <w:pPr>
              <w:spacing w:after="0" w:line="240" w:lineRule="auto"/>
              <w:jc w:val="center"/>
              <w:rPr>
                <w:rFonts w:eastAsia="Times New Roman" w:cs="Times New Roman"/>
                <w:b/>
                <w:bCs/>
                <w:color w:val="000000"/>
                <w:sz w:val="26"/>
                <w:szCs w:val="26"/>
              </w:rPr>
            </w:pPr>
            <w:r w:rsidRPr="00957E31">
              <w:rPr>
                <w:rFonts w:eastAsia="Times New Roman" w:cs="Times New Roman"/>
                <w:b/>
                <w:bCs/>
                <w:color w:val="000000"/>
                <w:sz w:val="26"/>
                <w:szCs w:val="26"/>
              </w:rPr>
              <w:t>BỘ TÀI CHÍNH</w:t>
            </w:r>
          </w:p>
          <w:p w14:paraId="28CA7F78" w14:textId="24D4E8C1" w:rsidR="00A05938" w:rsidRPr="00A05938" w:rsidRDefault="00F123BE" w:rsidP="00957E31">
            <w:pPr>
              <w:spacing w:after="0" w:line="240" w:lineRule="auto"/>
              <w:jc w:val="center"/>
              <w:rPr>
                <w:rFonts w:eastAsia="Times New Roman" w:cs="Times New Roman"/>
                <w:b/>
                <w:bCs/>
                <w:color w:val="000000"/>
                <w:sz w:val="18"/>
                <w:szCs w:val="18"/>
              </w:rPr>
            </w:pPr>
            <w:r>
              <w:rPr>
                <w:rFonts w:eastAsia="Times New Roman" w:cs="Times New Roman"/>
                <w:b/>
                <w:bCs/>
                <w:noProof/>
                <w:color w:val="000000"/>
                <w:sz w:val="26"/>
                <w:szCs w:val="26"/>
              </w:rPr>
              <mc:AlternateContent>
                <mc:Choice Requires="wps">
                  <w:drawing>
                    <wp:anchor distT="0" distB="0" distL="114300" distR="114300" simplePos="0" relativeHeight="251660288" behindDoc="0" locked="0" layoutInCell="1" allowOverlap="1" wp14:anchorId="16F1F800" wp14:editId="4B8B4810">
                      <wp:simplePos x="0" y="0"/>
                      <wp:positionH relativeFrom="column">
                        <wp:posOffset>1364221</wp:posOffset>
                      </wp:positionH>
                      <wp:positionV relativeFrom="paragraph">
                        <wp:posOffset>230786</wp:posOffset>
                      </wp:positionV>
                      <wp:extent cx="659757" cy="0"/>
                      <wp:effectExtent l="0" t="0" r="0" b="0"/>
                      <wp:wrapNone/>
                      <wp:docPr id="1785293748" name="Straight Connector 1"/>
                      <wp:cNvGraphicFramePr/>
                      <a:graphic xmlns:a="http://schemas.openxmlformats.org/drawingml/2006/main">
                        <a:graphicData uri="http://schemas.microsoft.com/office/word/2010/wordprocessingShape">
                          <wps:wsp>
                            <wps:cNvCnPr/>
                            <wps:spPr>
                              <a:xfrm>
                                <a:off x="0" y="0"/>
                                <a:ext cx="65975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CBFB8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7.4pt,18.15pt" to="159.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" strokecolor="black [3200]">
                      <v:stroke joinstyle="miter"/>
                    </v:line>
                  </w:pict>
                </mc:Fallback>
              </mc:AlternateContent>
            </w:r>
            <w:r w:rsidR="00957E31" w:rsidRPr="00957E31">
              <w:rPr>
                <w:rFonts w:eastAsia="Times New Roman" w:cs="Times New Roman"/>
                <w:b/>
                <w:bCs/>
                <w:color w:val="000000"/>
                <w:sz w:val="26"/>
                <w:szCs w:val="26"/>
              </w:rPr>
              <w:t>TỔNG CỤC HẢI QUAN</w:t>
            </w:r>
          </w:p>
        </w:tc>
        <w:tc>
          <w:tcPr>
            <w:tcW w:w="9257" w:type="dxa"/>
            <w:shd w:val="clear" w:color="auto" w:fill="FFFFFF"/>
            <w:tcMar>
              <w:top w:w="0" w:type="dxa"/>
              <w:left w:w="108" w:type="dxa"/>
              <w:bottom w:w="0" w:type="dxa"/>
              <w:right w:w="108" w:type="dxa"/>
            </w:tcMar>
            <w:hideMark/>
          </w:tcPr>
          <w:p w14:paraId="7B88E446" w14:textId="0E6530AA" w:rsidR="00A05938" w:rsidRPr="00A05938" w:rsidRDefault="00F123BE" w:rsidP="00F123BE">
            <w:pPr>
              <w:spacing w:before="120" w:after="120" w:line="240" w:lineRule="auto"/>
              <w:jc w:val="center"/>
              <w:rPr>
                <w:rFonts w:eastAsia="Times New Roman" w:cs="Times New Roman"/>
                <w:b/>
                <w:bCs/>
                <w:color w:val="000000"/>
                <w:sz w:val="18"/>
                <w:szCs w:val="18"/>
              </w:rPr>
            </w:pPr>
            <w:r>
              <w:rPr>
                <w:rFonts w:eastAsia="Times New Roman" w:cs="Times New Roman"/>
                <w:b/>
                <w:bCs/>
                <w:noProof/>
                <w:color w:val="000000"/>
                <w:sz w:val="26"/>
                <w:szCs w:val="26"/>
                <w:lang w:val="en-US"/>
              </w:rPr>
              <mc:AlternateContent>
                <mc:Choice Requires="wps">
                  <w:drawing>
                    <wp:anchor distT="0" distB="0" distL="114300" distR="114300" simplePos="0" relativeHeight="251661312" behindDoc="0" locked="0" layoutInCell="1" allowOverlap="1" wp14:anchorId="5B089F41" wp14:editId="3E1E6E69">
                      <wp:simplePos x="0" y="0"/>
                      <wp:positionH relativeFrom="column">
                        <wp:posOffset>1778000</wp:posOffset>
                      </wp:positionH>
                      <wp:positionV relativeFrom="paragraph">
                        <wp:posOffset>501087</wp:posOffset>
                      </wp:positionV>
                      <wp:extent cx="2170253" cy="0"/>
                      <wp:effectExtent l="0" t="0" r="0" b="0"/>
                      <wp:wrapNone/>
                      <wp:docPr id="1904636779" name="Straight Connector 2"/>
                      <wp:cNvGraphicFramePr/>
                      <a:graphic xmlns:a="http://schemas.openxmlformats.org/drawingml/2006/main">
                        <a:graphicData uri="http://schemas.microsoft.com/office/word/2010/wordprocessingShape">
                          <wps:wsp>
                            <wps:cNvCnPr/>
                            <wps:spPr>
                              <a:xfrm>
                                <a:off x="0" y="0"/>
                                <a:ext cx="217025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3816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0pt,39.45pt" to="310.9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" strokecolor="black [3213]">
                      <v:stroke joinstyle="miter"/>
                    </v:line>
                  </w:pict>
                </mc:Fallback>
              </mc:AlternateContent>
            </w:r>
            <w:r w:rsidR="00A05938" w:rsidRPr="00A05938">
              <w:rPr>
                <w:rFonts w:eastAsia="Times New Roman" w:cs="Times New Roman"/>
                <w:b/>
                <w:bCs/>
                <w:color w:val="000000"/>
                <w:sz w:val="26"/>
                <w:szCs w:val="26"/>
              </w:rPr>
              <w:t>CỘNG HÒA XÃ HỘI CHỦ NGHĨA VIỆT NAM</w:t>
            </w:r>
            <w:r w:rsidR="00A05938" w:rsidRPr="00A05938">
              <w:rPr>
                <w:rFonts w:eastAsia="Times New Roman" w:cs="Times New Roman"/>
                <w:b/>
                <w:bCs/>
                <w:color w:val="000000"/>
                <w:sz w:val="18"/>
                <w:szCs w:val="18"/>
              </w:rPr>
              <w:br/>
            </w:r>
            <w:r w:rsidR="00A05938" w:rsidRPr="00A05938">
              <w:rPr>
                <w:rFonts w:eastAsia="Times New Roman" w:cs="Times New Roman"/>
                <w:b/>
                <w:bCs/>
                <w:color w:val="000000"/>
                <w:szCs w:val="28"/>
              </w:rPr>
              <w:t>Độc lập - Tự do - Hạnh phúc</w:t>
            </w:r>
            <w:r w:rsidR="00A05938" w:rsidRPr="00A05938">
              <w:rPr>
                <w:rFonts w:eastAsia="Times New Roman" w:cs="Times New Roman"/>
                <w:b/>
                <w:bCs/>
                <w:color w:val="000000"/>
                <w:szCs w:val="28"/>
              </w:rPr>
              <w:br/>
            </w:r>
          </w:p>
        </w:tc>
      </w:tr>
    </w:tbl>
    <w:p w14:paraId="199D4A84" w14:textId="428476F4" w:rsidR="00A05938" w:rsidRPr="00A05938" w:rsidRDefault="008B1F1C" w:rsidP="00A05938">
      <w:pPr>
        <w:shd w:val="clear" w:color="auto" w:fill="FFFFFF"/>
        <w:spacing w:before="120" w:after="120" w:line="234" w:lineRule="atLeast"/>
        <w:jc w:val="center"/>
        <w:rPr>
          <w:rFonts w:eastAsia="Times New Roman" w:cs="Times New Roman"/>
          <w:color w:val="000000"/>
          <w:szCs w:val="28"/>
        </w:rPr>
      </w:pPr>
      <w:r w:rsidRPr="00F123BE">
        <w:rPr>
          <w:rFonts w:eastAsia="Times New Roman" w:cs="Times New Roman"/>
          <w:b/>
          <w:bCs/>
          <w:color w:val="000000"/>
          <w:szCs w:val="28"/>
        </w:rPr>
        <w:t xml:space="preserve">TỔNG HỢP THÔNG TIN </w:t>
      </w:r>
      <w:r w:rsidR="00A05938" w:rsidRPr="00A05938">
        <w:rPr>
          <w:rFonts w:eastAsia="Times New Roman" w:cs="Times New Roman"/>
          <w:b/>
          <w:bCs/>
          <w:color w:val="000000"/>
          <w:szCs w:val="28"/>
        </w:rPr>
        <w:t>TÌNH HÌNH NHẬP KHẨU, XUẤT KHẨU GỖ</w:t>
      </w:r>
    </w:p>
    <w:p w14:paraId="42406718" w14:textId="48ACDDEA" w:rsidR="00A05938" w:rsidRPr="00AE0051" w:rsidRDefault="00A05938" w:rsidP="00A05938">
      <w:pPr>
        <w:shd w:val="clear" w:color="auto" w:fill="FFFFFF"/>
        <w:spacing w:before="120" w:after="120" w:line="234" w:lineRule="atLeast"/>
        <w:jc w:val="center"/>
        <w:rPr>
          <w:rFonts w:eastAsia="Times New Roman" w:cs="Times New Roman"/>
          <w:i/>
          <w:iCs/>
          <w:color w:val="000000"/>
          <w:szCs w:val="28"/>
        </w:rPr>
      </w:pPr>
      <w:r w:rsidRPr="00AE0051">
        <w:rPr>
          <w:rFonts w:eastAsia="Times New Roman" w:cs="Times New Roman"/>
          <w:i/>
          <w:iCs/>
          <w:color w:val="000000"/>
          <w:szCs w:val="28"/>
        </w:rPr>
        <w:t>(06 đầu năm/06 tháng cuối năm</w:t>
      </w:r>
      <w:r w:rsidR="00957E31" w:rsidRPr="00AE0051">
        <w:rPr>
          <w:rFonts w:eastAsia="Times New Roman" w:cs="Times New Roman"/>
          <w:i/>
          <w:iCs/>
          <w:color w:val="000000"/>
          <w:szCs w:val="28"/>
        </w:rPr>
        <w:t>….</w:t>
      </w:r>
      <w:r w:rsidRPr="00AE0051">
        <w:rPr>
          <w:rFonts w:eastAsia="Times New Roman" w:cs="Times New Roman"/>
          <w:i/>
          <w:iCs/>
          <w:color w:val="000000"/>
          <w:szCs w:val="28"/>
        </w:rPr>
        <w:t>.)</w:t>
      </w:r>
    </w:p>
    <w:p w14:paraId="246C2813" w14:textId="77777777" w:rsidR="00F123BE" w:rsidRPr="00AE0051" w:rsidRDefault="00F123BE" w:rsidP="00F123BE">
      <w:pPr>
        <w:shd w:val="clear" w:color="auto" w:fill="FFFFFF"/>
        <w:spacing w:after="0" w:line="234" w:lineRule="atLeast"/>
        <w:jc w:val="center"/>
        <w:rPr>
          <w:rFonts w:eastAsia="Times New Roman" w:cs="Times New Roman"/>
          <w:i/>
          <w:iCs/>
          <w:color w:val="000000"/>
          <w:szCs w:val="28"/>
        </w:rPr>
      </w:pPr>
    </w:p>
    <w:tbl>
      <w:tblPr>
        <w:tblStyle w:val="TableGrid"/>
        <w:tblW w:w="14598" w:type="dxa"/>
        <w:tblLook w:val="04A0" w:firstRow="1" w:lastRow="0" w:firstColumn="1" w:lastColumn="0" w:noHBand="0" w:noVBand="1"/>
      </w:tblPr>
      <w:tblGrid>
        <w:gridCol w:w="588"/>
        <w:gridCol w:w="1332"/>
        <w:gridCol w:w="1190"/>
        <w:gridCol w:w="938"/>
        <w:gridCol w:w="866"/>
        <w:gridCol w:w="867"/>
        <w:gridCol w:w="1338"/>
        <w:gridCol w:w="1405"/>
        <w:gridCol w:w="923"/>
        <w:gridCol w:w="925"/>
        <w:gridCol w:w="1422"/>
        <w:gridCol w:w="1411"/>
        <w:gridCol w:w="1393"/>
      </w:tblGrid>
      <w:tr w:rsidR="00C735EC" w:rsidRPr="00D61E2A" w14:paraId="4B6A9CED" w14:textId="6CCF8252" w:rsidTr="00575788">
        <w:trPr>
          <w:trHeight w:val="544"/>
        </w:trPr>
        <w:tc>
          <w:tcPr>
            <w:tcW w:w="588" w:type="dxa"/>
            <w:vMerge w:val="restart"/>
            <w:vAlign w:val="center"/>
          </w:tcPr>
          <w:p w14:paraId="537A3E6C" w14:textId="573E5741" w:rsidR="00C735EC" w:rsidRPr="00D61E2A" w:rsidRDefault="00C735EC" w:rsidP="00D61E2A">
            <w:pPr>
              <w:jc w:val="center"/>
              <w:rPr>
                <w:rFonts w:ascii="Times New Roman" w:eastAsia="Times New Roman" w:hAnsi="Times New Roman" w:cs="Times New Roman"/>
                <w:color w:val="000000"/>
                <w:sz w:val="24"/>
                <w:szCs w:val="24"/>
              </w:rPr>
            </w:pPr>
            <w:r w:rsidRPr="00A05938">
              <w:rPr>
                <w:rFonts w:ascii="Times New Roman" w:eastAsia="Times New Roman" w:hAnsi="Times New Roman" w:cs="Times New Roman"/>
                <w:b/>
                <w:bCs/>
                <w:color w:val="000000"/>
                <w:sz w:val="24"/>
                <w:szCs w:val="24"/>
              </w:rPr>
              <w:t>TT</w:t>
            </w:r>
          </w:p>
        </w:tc>
        <w:tc>
          <w:tcPr>
            <w:tcW w:w="1332" w:type="dxa"/>
            <w:vMerge w:val="restart"/>
            <w:vAlign w:val="center"/>
          </w:tcPr>
          <w:p w14:paraId="13B9A063" w14:textId="4560C387" w:rsidR="00C735EC" w:rsidRPr="008B1F1C" w:rsidRDefault="00C735EC" w:rsidP="00D61E2A">
            <w:pPr>
              <w:jc w:val="center"/>
              <w:rPr>
                <w:rFonts w:ascii="Times New Roman" w:eastAsia="Times New Roman" w:hAnsi="Times New Roman" w:cs="Times New Roman"/>
                <w:b/>
                <w:bCs/>
                <w:color w:val="000000"/>
                <w:sz w:val="24"/>
                <w:szCs w:val="24"/>
                <w:vertAlign w:val="superscript"/>
              </w:rPr>
            </w:pPr>
            <w:r w:rsidRPr="00A05938">
              <w:rPr>
                <w:rFonts w:ascii="Times New Roman" w:eastAsia="Times New Roman" w:hAnsi="Times New Roman" w:cs="Times New Roman"/>
                <w:b/>
                <w:bCs/>
                <w:color w:val="000000"/>
                <w:sz w:val="24"/>
                <w:szCs w:val="24"/>
              </w:rPr>
              <w:t xml:space="preserve">Tên </w:t>
            </w:r>
            <w:r w:rsidRPr="00D61E2A">
              <w:rPr>
                <w:rFonts w:ascii="Times New Roman" w:eastAsia="Times New Roman" w:hAnsi="Times New Roman" w:cs="Times New Roman"/>
                <w:b/>
                <w:bCs/>
                <w:color w:val="000000"/>
                <w:sz w:val="24"/>
                <w:szCs w:val="24"/>
              </w:rPr>
              <w:t>khoa học</w:t>
            </w:r>
            <w:r>
              <w:rPr>
                <w:rFonts w:ascii="Times New Roman" w:eastAsia="Times New Roman" w:hAnsi="Times New Roman" w:cs="Times New Roman"/>
                <w:b/>
                <w:bCs/>
                <w:color w:val="000000"/>
                <w:sz w:val="24"/>
                <w:szCs w:val="24"/>
              </w:rPr>
              <w:t>/Tên sản phẩm</w:t>
            </w:r>
          </w:p>
        </w:tc>
        <w:tc>
          <w:tcPr>
            <w:tcW w:w="1190" w:type="dxa"/>
            <w:vMerge w:val="restart"/>
            <w:vAlign w:val="center"/>
          </w:tcPr>
          <w:p w14:paraId="534A9FB3" w14:textId="3D09D0E1" w:rsidR="00C735EC" w:rsidRPr="00D61E2A" w:rsidRDefault="00C735EC" w:rsidP="00D61E2A">
            <w:pPr>
              <w:jc w:val="center"/>
              <w:rPr>
                <w:rFonts w:ascii="Times New Roman" w:eastAsia="Times New Roman" w:hAnsi="Times New Roman" w:cs="Times New Roman"/>
                <w:b/>
                <w:bCs/>
                <w:color w:val="000000"/>
                <w:sz w:val="24"/>
                <w:szCs w:val="24"/>
              </w:rPr>
            </w:pPr>
            <w:r w:rsidRPr="00D61E2A">
              <w:rPr>
                <w:rFonts w:ascii="Times New Roman" w:hAnsi="Times New Roman" w:cs="Times New Roman"/>
                <w:b/>
                <w:bCs/>
                <w:color w:val="000000"/>
                <w:sz w:val="24"/>
                <w:szCs w:val="24"/>
                <w:shd w:val="clear" w:color="auto" w:fill="FFFFFF"/>
              </w:rPr>
              <w:t>Tên thương mại tiếng Việt</w:t>
            </w:r>
          </w:p>
        </w:tc>
        <w:tc>
          <w:tcPr>
            <w:tcW w:w="938" w:type="dxa"/>
            <w:vMerge w:val="restart"/>
            <w:vAlign w:val="center"/>
          </w:tcPr>
          <w:p w14:paraId="70DD7688" w14:textId="3C9F2B05" w:rsidR="00C735EC" w:rsidRPr="00D61E2A" w:rsidRDefault="00C735EC" w:rsidP="00D61E2A">
            <w:pPr>
              <w:jc w:val="center"/>
              <w:rPr>
                <w:rFonts w:ascii="Times New Roman" w:eastAsia="Times New Roman" w:hAnsi="Times New Roman" w:cs="Times New Roman"/>
                <w:b/>
                <w:bCs/>
                <w:color w:val="000000"/>
                <w:sz w:val="24"/>
                <w:szCs w:val="24"/>
              </w:rPr>
            </w:pPr>
            <w:r w:rsidRPr="00D61E2A">
              <w:rPr>
                <w:rFonts w:ascii="Times New Roman" w:eastAsia="Times New Roman" w:hAnsi="Times New Roman" w:cs="Times New Roman"/>
                <w:b/>
                <w:bCs/>
                <w:color w:val="000000"/>
                <w:sz w:val="24"/>
                <w:szCs w:val="24"/>
              </w:rPr>
              <w:t xml:space="preserve">Tên tiếng Anh (nếu có) </w:t>
            </w:r>
          </w:p>
        </w:tc>
        <w:tc>
          <w:tcPr>
            <w:tcW w:w="4476" w:type="dxa"/>
            <w:gridSpan w:val="4"/>
          </w:tcPr>
          <w:p w14:paraId="1DE9E5A0" w14:textId="6C911A48" w:rsidR="00C735EC" w:rsidRPr="008B1F1C" w:rsidRDefault="00C735EC" w:rsidP="008D560B">
            <w:pPr>
              <w:spacing w:before="120" w:after="120"/>
              <w:jc w:val="center"/>
              <w:rPr>
                <w:rFonts w:ascii="Times New Roman" w:eastAsia="Times New Roman" w:hAnsi="Times New Roman" w:cs="Times New Roman"/>
                <w:b/>
                <w:bCs/>
                <w:color w:val="000000"/>
                <w:sz w:val="24"/>
                <w:szCs w:val="24"/>
              </w:rPr>
            </w:pPr>
            <w:r w:rsidRPr="008B1F1C">
              <w:rPr>
                <w:rFonts w:ascii="Times New Roman" w:eastAsia="Times New Roman" w:hAnsi="Times New Roman" w:cs="Times New Roman"/>
                <w:b/>
                <w:bCs/>
                <w:color w:val="000000"/>
                <w:sz w:val="24"/>
                <w:szCs w:val="24"/>
              </w:rPr>
              <w:t>Nhập khẩu</w:t>
            </w:r>
          </w:p>
        </w:tc>
        <w:tc>
          <w:tcPr>
            <w:tcW w:w="4681" w:type="dxa"/>
            <w:gridSpan w:val="4"/>
          </w:tcPr>
          <w:p w14:paraId="2D5C57A2" w14:textId="3710BC8D" w:rsidR="00C735EC" w:rsidRPr="008B1F1C" w:rsidRDefault="00C735EC" w:rsidP="008D560B">
            <w:pPr>
              <w:spacing w:before="120" w:after="120"/>
              <w:jc w:val="center"/>
              <w:rPr>
                <w:rFonts w:eastAsia="Times New Roman" w:cs="Times New Roman"/>
                <w:b/>
                <w:bCs/>
                <w:color w:val="000000"/>
                <w:sz w:val="24"/>
                <w:szCs w:val="24"/>
              </w:rPr>
            </w:pPr>
            <w:r w:rsidRPr="008B1F1C">
              <w:rPr>
                <w:rFonts w:ascii="Times New Roman" w:eastAsia="Times New Roman" w:hAnsi="Times New Roman" w:cs="Times New Roman"/>
                <w:b/>
                <w:bCs/>
                <w:color w:val="000000"/>
                <w:sz w:val="24"/>
                <w:szCs w:val="24"/>
              </w:rPr>
              <w:t>Xuất khẩu</w:t>
            </w:r>
          </w:p>
        </w:tc>
        <w:tc>
          <w:tcPr>
            <w:tcW w:w="1393" w:type="dxa"/>
            <w:vMerge w:val="restart"/>
            <w:vAlign w:val="center"/>
          </w:tcPr>
          <w:p w14:paraId="6FC76E42" w14:textId="0A3EFC29" w:rsidR="00C735EC" w:rsidRPr="008B1F1C" w:rsidRDefault="00C735EC" w:rsidP="008B1F1C">
            <w:pPr>
              <w:jc w:val="center"/>
              <w:rPr>
                <w:rFonts w:ascii="Times New Roman" w:eastAsia="Times New Roman" w:hAnsi="Times New Roman" w:cs="Times New Roman"/>
                <w:b/>
                <w:bCs/>
                <w:color w:val="000000"/>
                <w:sz w:val="24"/>
                <w:szCs w:val="24"/>
              </w:rPr>
            </w:pPr>
            <w:r w:rsidRPr="008B1F1C">
              <w:rPr>
                <w:rFonts w:ascii="Times New Roman" w:eastAsia="Times New Roman" w:hAnsi="Times New Roman" w:cs="Times New Roman"/>
                <w:b/>
                <w:bCs/>
                <w:color w:val="000000"/>
                <w:sz w:val="24"/>
                <w:szCs w:val="24"/>
              </w:rPr>
              <w:t>Ghi chú</w:t>
            </w:r>
          </w:p>
        </w:tc>
      </w:tr>
      <w:tr w:rsidR="00C735EC" w:rsidRPr="00D61E2A" w14:paraId="7F642FEB" w14:textId="77777777" w:rsidTr="00575788">
        <w:trPr>
          <w:trHeight w:val="544"/>
        </w:trPr>
        <w:tc>
          <w:tcPr>
            <w:tcW w:w="588" w:type="dxa"/>
            <w:vMerge/>
            <w:vAlign w:val="center"/>
          </w:tcPr>
          <w:p w14:paraId="0103DB62" w14:textId="77777777" w:rsidR="00C735EC" w:rsidRPr="00D61E2A" w:rsidRDefault="00C735EC" w:rsidP="008D560B">
            <w:pPr>
              <w:jc w:val="center"/>
              <w:rPr>
                <w:rFonts w:ascii="Times New Roman" w:eastAsia="Times New Roman" w:hAnsi="Times New Roman" w:cs="Times New Roman"/>
                <w:b/>
                <w:bCs/>
                <w:color w:val="000000"/>
                <w:sz w:val="24"/>
                <w:szCs w:val="24"/>
              </w:rPr>
            </w:pPr>
          </w:p>
        </w:tc>
        <w:tc>
          <w:tcPr>
            <w:tcW w:w="1332" w:type="dxa"/>
            <w:vMerge/>
            <w:vAlign w:val="center"/>
          </w:tcPr>
          <w:p w14:paraId="0C03EEC9" w14:textId="77777777" w:rsidR="00C735EC" w:rsidRPr="00D61E2A" w:rsidRDefault="00C735EC" w:rsidP="008D560B">
            <w:pPr>
              <w:jc w:val="center"/>
              <w:rPr>
                <w:rFonts w:ascii="Times New Roman" w:eastAsia="Times New Roman" w:hAnsi="Times New Roman" w:cs="Times New Roman"/>
                <w:b/>
                <w:bCs/>
                <w:color w:val="000000"/>
                <w:sz w:val="24"/>
                <w:szCs w:val="24"/>
              </w:rPr>
            </w:pPr>
          </w:p>
        </w:tc>
        <w:tc>
          <w:tcPr>
            <w:tcW w:w="1190" w:type="dxa"/>
            <w:vMerge/>
            <w:vAlign w:val="center"/>
          </w:tcPr>
          <w:p w14:paraId="0DEC40A2" w14:textId="77777777" w:rsidR="00C735EC" w:rsidRPr="00D61E2A" w:rsidRDefault="00C735EC" w:rsidP="008D560B">
            <w:pPr>
              <w:jc w:val="center"/>
              <w:rPr>
                <w:rFonts w:ascii="Times New Roman" w:hAnsi="Times New Roman" w:cs="Times New Roman"/>
                <w:b/>
                <w:bCs/>
                <w:color w:val="000000"/>
                <w:sz w:val="24"/>
                <w:szCs w:val="24"/>
                <w:shd w:val="clear" w:color="auto" w:fill="FFFFFF"/>
              </w:rPr>
            </w:pPr>
          </w:p>
        </w:tc>
        <w:tc>
          <w:tcPr>
            <w:tcW w:w="938" w:type="dxa"/>
            <w:vMerge/>
            <w:vAlign w:val="center"/>
          </w:tcPr>
          <w:p w14:paraId="3B783AE4" w14:textId="77777777" w:rsidR="00C735EC" w:rsidRPr="00D61E2A" w:rsidRDefault="00C735EC" w:rsidP="008D560B">
            <w:pPr>
              <w:jc w:val="center"/>
              <w:rPr>
                <w:rFonts w:ascii="Times New Roman" w:eastAsia="Times New Roman" w:hAnsi="Times New Roman" w:cs="Times New Roman"/>
                <w:b/>
                <w:bCs/>
                <w:color w:val="000000"/>
                <w:sz w:val="24"/>
                <w:szCs w:val="24"/>
              </w:rPr>
            </w:pPr>
          </w:p>
        </w:tc>
        <w:tc>
          <w:tcPr>
            <w:tcW w:w="1733" w:type="dxa"/>
            <w:gridSpan w:val="2"/>
          </w:tcPr>
          <w:p w14:paraId="5190F6AE" w14:textId="3CA420B9"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 xml:space="preserve">Khối lượng gỗ nguyên liệu </w:t>
            </w:r>
          </w:p>
          <w:p w14:paraId="0E780939" w14:textId="6FABD5D8"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(m</w:t>
            </w:r>
            <w:r w:rsidRPr="008D560B">
              <w:rPr>
                <w:rFonts w:ascii="Times New Roman" w:eastAsia="Times New Roman" w:hAnsi="Times New Roman" w:cs="Times New Roman"/>
                <w:b/>
                <w:bCs/>
                <w:color w:val="000000"/>
                <w:sz w:val="24"/>
                <w:szCs w:val="24"/>
                <w:vertAlign w:val="superscript"/>
              </w:rPr>
              <w:t>3</w:t>
            </w:r>
            <w:r w:rsidRPr="008D560B">
              <w:rPr>
                <w:rFonts w:ascii="Times New Roman" w:eastAsia="Times New Roman" w:hAnsi="Times New Roman" w:cs="Times New Roman"/>
                <w:b/>
                <w:bCs/>
                <w:color w:val="000000"/>
                <w:sz w:val="24"/>
                <w:szCs w:val="24"/>
              </w:rPr>
              <w:t>)</w:t>
            </w:r>
          </w:p>
        </w:tc>
        <w:tc>
          <w:tcPr>
            <w:tcW w:w="1338" w:type="dxa"/>
            <w:vMerge w:val="restart"/>
            <w:vAlign w:val="center"/>
          </w:tcPr>
          <w:p w14:paraId="2E0676F9" w14:textId="1C436F02"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Số</w:t>
            </w:r>
            <w:r>
              <w:rPr>
                <w:rFonts w:ascii="Times New Roman" w:eastAsia="Times New Roman" w:hAnsi="Times New Roman" w:cs="Times New Roman"/>
                <w:b/>
                <w:bCs/>
                <w:color w:val="000000"/>
                <w:sz w:val="24"/>
                <w:szCs w:val="24"/>
              </w:rPr>
              <w:t xml:space="preserve"> </w:t>
            </w:r>
            <w:r w:rsidRPr="008D560B">
              <w:rPr>
                <w:rFonts w:ascii="Times New Roman" w:eastAsia="Times New Roman" w:hAnsi="Times New Roman" w:cs="Times New Roman"/>
                <w:b/>
                <w:bCs/>
                <w:color w:val="000000"/>
                <w:sz w:val="24"/>
                <w:szCs w:val="24"/>
              </w:rPr>
              <w:t>lượng</w:t>
            </w:r>
            <w:r>
              <w:rPr>
                <w:rFonts w:ascii="Times New Roman" w:eastAsia="Times New Roman" w:hAnsi="Times New Roman" w:cs="Times New Roman"/>
                <w:b/>
                <w:bCs/>
                <w:color w:val="000000"/>
                <w:sz w:val="24"/>
                <w:szCs w:val="24"/>
              </w:rPr>
              <w:t>/khối lượng</w:t>
            </w:r>
            <w:r w:rsidRPr="008D560B">
              <w:rPr>
                <w:rFonts w:ascii="Times New Roman" w:eastAsia="Times New Roman" w:hAnsi="Times New Roman" w:cs="Times New Roman"/>
                <w:b/>
                <w:bCs/>
                <w:color w:val="000000"/>
                <w:sz w:val="24"/>
                <w:szCs w:val="24"/>
              </w:rPr>
              <w:t xml:space="preserve"> sản phẩm gỗ </w:t>
            </w:r>
          </w:p>
        </w:tc>
        <w:tc>
          <w:tcPr>
            <w:tcW w:w="1405" w:type="dxa"/>
            <w:vMerge w:val="restart"/>
            <w:vAlign w:val="center"/>
          </w:tcPr>
          <w:p w14:paraId="49A14FA3" w14:textId="77777777"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Giá trị</w:t>
            </w:r>
          </w:p>
          <w:p w14:paraId="490EE8D3" w14:textId="6E89A84E"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(đồng)</w:t>
            </w:r>
          </w:p>
        </w:tc>
        <w:tc>
          <w:tcPr>
            <w:tcW w:w="1848" w:type="dxa"/>
            <w:gridSpan w:val="2"/>
          </w:tcPr>
          <w:p w14:paraId="4DC937B4" w14:textId="77777777"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 xml:space="preserve">Khối lượng gỗ nguyên liệu </w:t>
            </w:r>
          </w:p>
          <w:p w14:paraId="4662DE0C" w14:textId="3B6AC40A" w:rsidR="00C735EC" w:rsidRPr="008D560B" w:rsidRDefault="00C735EC" w:rsidP="008D560B">
            <w:pPr>
              <w:jc w:val="center"/>
              <w:rPr>
                <w:rFonts w:eastAsia="Times New Roman" w:cs="Times New Roman"/>
                <w:b/>
                <w:bCs/>
                <w:color w:val="000000"/>
                <w:sz w:val="24"/>
                <w:szCs w:val="24"/>
              </w:rPr>
            </w:pPr>
            <w:r w:rsidRPr="008D560B">
              <w:rPr>
                <w:rFonts w:ascii="Times New Roman" w:eastAsia="Times New Roman" w:hAnsi="Times New Roman" w:cs="Times New Roman"/>
                <w:b/>
                <w:bCs/>
                <w:color w:val="000000"/>
                <w:sz w:val="24"/>
                <w:szCs w:val="24"/>
              </w:rPr>
              <w:t>(m</w:t>
            </w:r>
            <w:r w:rsidRPr="008D560B">
              <w:rPr>
                <w:rFonts w:ascii="Times New Roman" w:eastAsia="Times New Roman" w:hAnsi="Times New Roman" w:cs="Times New Roman"/>
                <w:b/>
                <w:bCs/>
                <w:color w:val="000000"/>
                <w:sz w:val="24"/>
                <w:szCs w:val="24"/>
                <w:vertAlign w:val="superscript"/>
              </w:rPr>
              <w:t>3</w:t>
            </w:r>
            <w:r w:rsidRPr="008D560B">
              <w:rPr>
                <w:rFonts w:ascii="Times New Roman" w:eastAsia="Times New Roman" w:hAnsi="Times New Roman" w:cs="Times New Roman"/>
                <w:b/>
                <w:bCs/>
                <w:color w:val="000000"/>
                <w:sz w:val="24"/>
                <w:szCs w:val="24"/>
              </w:rPr>
              <w:t>)</w:t>
            </w:r>
          </w:p>
        </w:tc>
        <w:tc>
          <w:tcPr>
            <w:tcW w:w="1422" w:type="dxa"/>
            <w:vMerge w:val="restart"/>
            <w:vAlign w:val="center"/>
          </w:tcPr>
          <w:p w14:paraId="38E23103" w14:textId="22A00A38" w:rsidR="00C735EC" w:rsidRPr="00D61E2A" w:rsidRDefault="00C735EC" w:rsidP="008D560B">
            <w:pPr>
              <w:jc w:val="center"/>
              <w:rPr>
                <w:rFonts w:eastAsia="Times New Roman" w:cs="Times New Roman"/>
                <w:color w:val="000000"/>
                <w:sz w:val="24"/>
                <w:szCs w:val="24"/>
              </w:rPr>
            </w:pPr>
            <w:r w:rsidRPr="008D560B">
              <w:rPr>
                <w:rFonts w:ascii="Times New Roman" w:eastAsia="Times New Roman" w:hAnsi="Times New Roman" w:cs="Times New Roman"/>
                <w:b/>
                <w:bCs/>
                <w:color w:val="000000"/>
                <w:sz w:val="24"/>
                <w:szCs w:val="24"/>
              </w:rPr>
              <w:t>Số</w:t>
            </w:r>
            <w:r>
              <w:rPr>
                <w:rFonts w:ascii="Times New Roman" w:eastAsia="Times New Roman" w:hAnsi="Times New Roman" w:cs="Times New Roman"/>
                <w:b/>
                <w:bCs/>
                <w:color w:val="000000"/>
                <w:sz w:val="24"/>
                <w:szCs w:val="24"/>
              </w:rPr>
              <w:t xml:space="preserve"> </w:t>
            </w:r>
            <w:r w:rsidRPr="008D560B">
              <w:rPr>
                <w:rFonts w:ascii="Times New Roman" w:eastAsia="Times New Roman" w:hAnsi="Times New Roman" w:cs="Times New Roman"/>
                <w:b/>
                <w:bCs/>
                <w:color w:val="000000"/>
                <w:sz w:val="24"/>
                <w:szCs w:val="24"/>
              </w:rPr>
              <w:t>lượng</w:t>
            </w:r>
            <w:r>
              <w:rPr>
                <w:rFonts w:ascii="Times New Roman" w:eastAsia="Times New Roman" w:hAnsi="Times New Roman" w:cs="Times New Roman"/>
                <w:b/>
                <w:bCs/>
                <w:color w:val="000000"/>
                <w:sz w:val="24"/>
                <w:szCs w:val="24"/>
              </w:rPr>
              <w:t>/khối lượng</w:t>
            </w:r>
            <w:r w:rsidRPr="008D560B">
              <w:rPr>
                <w:rFonts w:ascii="Times New Roman" w:eastAsia="Times New Roman" w:hAnsi="Times New Roman" w:cs="Times New Roman"/>
                <w:b/>
                <w:bCs/>
                <w:color w:val="000000"/>
                <w:sz w:val="24"/>
                <w:szCs w:val="24"/>
              </w:rPr>
              <w:t xml:space="preserve"> sản phẩm gỗ</w:t>
            </w:r>
          </w:p>
        </w:tc>
        <w:tc>
          <w:tcPr>
            <w:tcW w:w="1411" w:type="dxa"/>
            <w:vMerge w:val="restart"/>
            <w:vAlign w:val="center"/>
          </w:tcPr>
          <w:p w14:paraId="13383677" w14:textId="77777777" w:rsidR="00C735EC" w:rsidRPr="008D560B" w:rsidRDefault="00C735EC" w:rsidP="008D560B">
            <w:pPr>
              <w:jc w:val="center"/>
              <w:rPr>
                <w:rFonts w:ascii="Times New Roman" w:eastAsia="Times New Roman" w:hAnsi="Times New Roman" w:cs="Times New Roman"/>
                <w:b/>
                <w:bCs/>
                <w:color w:val="000000"/>
                <w:sz w:val="24"/>
                <w:szCs w:val="24"/>
              </w:rPr>
            </w:pPr>
            <w:r w:rsidRPr="008D560B">
              <w:rPr>
                <w:rFonts w:ascii="Times New Roman" w:eastAsia="Times New Roman" w:hAnsi="Times New Roman" w:cs="Times New Roman"/>
                <w:b/>
                <w:bCs/>
                <w:color w:val="000000"/>
                <w:sz w:val="24"/>
                <w:szCs w:val="24"/>
              </w:rPr>
              <w:t>Giá trị</w:t>
            </w:r>
          </w:p>
          <w:p w14:paraId="2C982D0D" w14:textId="6E8E3B02" w:rsidR="00C735EC" w:rsidRPr="00D61E2A" w:rsidRDefault="00C735EC" w:rsidP="008D560B">
            <w:pPr>
              <w:jc w:val="center"/>
              <w:rPr>
                <w:rFonts w:eastAsia="Times New Roman" w:cs="Times New Roman"/>
                <w:color w:val="000000"/>
                <w:sz w:val="24"/>
                <w:szCs w:val="24"/>
              </w:rPr>
            </w:pPr>
            <w:r w:rsidRPr="008D560B">
              <w:rPr>
                <w:rFonts w:ascii="Times New Roman" w:eastAsia="Times New Roman" w:hAnsi="Times New Roman" w:cs="Times New Roman"/>
                <w:b/>
                <w:bCs/>
                <w:color w:val="000000"/>
                <w:sz w:val="24"/>
                <w:szCs w:val="24"/>
              </w:rPr>
              <w:t>(đồng)</w:t>
            </w:r>
          </w:p>
        </w:tc>
        <w:tc>
          <w:tcPr>
            <w:tcW w:w="1393" w:type="dxa"/>
            <w:vMerge/>
          </w:tcPr>
          <w:p w14:paraId="0CF07278" w14:textId="4A9AB82B" w:rsidR="00C735EC" w:rsidRPr="00D61E2A" w:rsidRDefault="00C735EC" w:rsidP="008D560B">
            <w:pPr>
              <w:jc w:val="center"/>
              <w:rPr>
                <w:rFonts w:ascii="Times New Roman" w:eastAsia="Times New Roman" w:hAnsi="Times New Roman" w:cs="Times New Roman"/>
                <w:color w:val="000000"/>
                <w:sz w:val="24"/>
                <w:szCs w:val="24"/>
              </w:rPr>
            </w:pPr>
          </w:p>
        </w:tc>
      </w:tr>
      <w:tr w:rsidR="00C735EC" w:rsidRPr="00D61E2A" w14:paraId="306DAC12" w14:textId="77777777" w:rsidTr="00575788">
        <w:trPr>
          <w:trHeight w:val="544"/>
        </w:trPr>
        <w:tc>
          <w:tcPr>
            <w:tcW w:w="588" w:type="dxa"/>
            <w:vMerge/>
            <w:vAlign w:val="center"/>
          </w:tcPr>
          <w:p w14:paraId="646446D6" w14:textId="77777777" w:rsidR="00C735EC" w:rsidRPr="00D61E2A" w:rsidRDefault="00C735EC" w:rsidP="00C735EC">
            <w:pPr>
              <w:jc w:val="center"/>
              <w:rPr>
                <w:rFonts w:ascii="Times New Roman" w:eastAsia="Times New Roman" w:hAnsi="Times New Roman" w:cs="Times New Roman"/>
                <w:b/>
                <w:bCs/>
                <w:color w:val="000000"/>
                <w:sz w:val="24"/>
                <w:szCs w:val="24"/>
              </w:rPr>
            </w:pPr>
          </w:p>
        </w:tc>
        <w:tc>
          <w:tcPr>
            <w:tcW w:w="1332" w:type="dxa"/>
            <w:vMerge/>
            <w:vAlign w:val="center"/>
          </w:tcPr>
          <w:p w14:paraId="75FE674A" w14:textId="77777777" w:rsidR="00C735EC" w:rsidRPr="00D61E2A" w:rsidRDefault="00C735EC" w:rsidP="00C735EC">
            <w:pPr>
              <w:jc w:val="center"/>
              <w:rPr>
                <w:rFonts w:ascii="Times New Roman" w:eastAsia="Times New Roman" w:hAnsi="Times New Roman" w:cs="Times New Roman"/>
                <w:b/>
                <w:bCs/>
                <w:color w:val="000000"/>
                <w:sz w:val="24"/>
                <w:szCs w:val="24"/>
              </w:rPr>
            </w:pPr>
          </w:p>
        </w:tc>
        <w:tc>
          <w:tcPr>
            <w:tcW w:w="1190" w:type="dxa"/>
            <w:vMerge/>
            <w:vAlign w:val="center"/>
          </w:tcPr>
          <w:p w14:paraId="3BCD8322" w14:textId="77777777" w:rsidR="00C735EC" w:rsidRPr="00D61E2A" w:rsidRDefault="00C735EC" w:rsidP="00C735EC">
            <w:pPr>
              <w:jc w:val="center"/>
              <w:rPr>
                <w:rFonts w:ascii="Times New Roman" w:hAnsi="Times New Roman" w:cs="Times New Roman"/>
                <w:b/>
                <w:bCs/>
                <w:color w:val="000000"/>
                <w:sz w:val="24"/>
                <w:szCs w:val="24"/>
                <w:shd w:val="clear" w:color="auto" w:fill="FFFFFF"/>
              </w:rPr>
            </w:pPr>
          </w:p>
        </w:tc>
        <w:tc>
          <w:tcPr>
            <w:tcW w:w="938" w:type="dxa"/>
            <w:vMerge/>
            <w:vAlign w:val="center"/>
          </w:tcPr>
          <w:p w14:paraId="562C95ED" w14:textId="77777777" w:rsidR="00C735EC" w:rsidRPr="00D61E2A" w:rsidRDefault="00C735EC" w:rsidP="00C735EC">
            <w:pPr>
              <w:jc w:val="center"/>
              <w:rPr>
                <w:rFonts w:ascii="Times New Roman" w:eastAsia="Times New Roman" w:hAnsi="Times New Roman" w:cs="Times New Roman"/>
                <w:b/>
                <w:bCs/>
                <w:color w:val="000000"/>
                <w:sz w:val="24"/>
                <w:szCs w:val="24"/>
              </w:rPr>
            </w:pPr>
          </w:p>
        </w:tc>
        <w:tc>
          <w:tcPr>
            <w:tcW w:w="866" w:type="dxa"/>
          </w:tcPr>
          <w:p w14:paraId="14EB7E99" w14:textId="2C3ECF96" w:rsidR="00C735EC" w:rsidRPr="00C735EC" w:rsidRDefault="00C735EC" w:rsidP="00C735EC">
            <w:pPr>
              <w:jc w:val="center"/>
              <w:rPr>
                <w:rFonts w:ascii="Times New Roman" w:eastAsia="Times New Roman" w:hAnsi="Times New Roman" w:cs="Times New Roman"/>
                <w:b/>
                <w:bCs/>
                <w:color w:val="000000"/>
                <w:sz w:val="24"/>
                <w:szCs w:val="24"/>
              </w:rPr>
            </w:pPr>
            <w:r w:rsidRPr="00C735EC">
              <w:rPr>
                <w:rFonts w:ascii="Times New Roman" w:eastAsia="Times New Roman" w:hAnsi="Times New Roman" w:cs="Times New Roman"/>
                <w:b/>
                <w:bCs/>
                <w:color w:val="000000"/>
                <w:sz w:val="24"/>
                <w:szCs w:val="24"/>
              </w:rPr>
              <w:t>Gỗ tròn</w:t>
            </w:r>
          </w:p>
        </w:tc>
        <w:tc>
          <w:tcPr>
            <w:tcW w:w="867" w:type="dxa"/>
          </w:tcPr>
          <w:p w14:paraId="0780987E" w14:textId="4E35A022" w:rsidR="00C735EC" w:rsidRPr="00C735EC" w:rsidRDefault="00C735EC" w:rsidP="00C735EC">
            <w:pPr>
              <w:jc w:val="center"/>
              <w:rPr>
                <w:rFonts w:ascii="Times New Roman" w:eastAsia="Times New Roman" w:hAnsi="Times New Roman" w:cs="Times New Roman"/>
                <w:b/>
                <w:bCs/>
                <w:color w:val="000000"/>
                <w:sz w:val="24"/>
                <w:szCs w:val="24"/>
              </w:rPr>
            </w:pPr>
            <w:r w:rsidRPr="00C735EC">
              <w:rPr>
                <w:rFonts w:ascii="Times New Roman" w:eastAsia="Times New Roman" w:hAnsi="Times New Roman" w:cs="Times New Roman"/>
                <w:b/>
                <w:bCs/>
                <w:color w:val="000000"/>
                <w:sz w:val="24"/>
                <w:szCs w:val="24"/>
              </w:rPr>
              <w:t>Gỗ xẻ</w:t>
            </w:r>
          </w:p>
        </w:tc>
        <w:tc>
          <w:tcPr>
            <w:tcW w:w="1338" w:type="dxa"/>
            <w:vMerge/>
            <w:vAlign w:val="center"/>
          </w:tcPr>
          <w:p w14:paraId="6B66C2C2" w14:textId="77777777" w:rsidR="00C735EC" w:rsidRPr="00C735EC" w:rsidRDefault="00C735EC" w:rsidP="00C735EC">
            <w:pPr>
              <w:jc w:val="center"/>
              <w:rPr>
                <w:rFonts w:ascii="Times New Roman" w:eastAsia="Times New Roman" w:hAnsi="Times New Roman" w:cs="Times New Roman"/>
                <w:b/>
                <w:bCs/>
                <w:color w:val="000000"/>
                <w:sz w:val="24"/>
                <w:szCs w:val="24"/>
              </w:rPr>
            </w:pPr>
          </w:p>
        </w:tc>
        <w:tc>
          <w:tcPr>
            <w:tcW w:w="1405" w:type="dxa"/>
            <w:vMerge/>
          </w:tcPr>
          <w:p w14:paraId="604A7407" w14:textId="77777777" w:rsidR="00C735EC" w:rsidRPr="00C735EC" w:rsidRDefault="00C735EC" w:rsidP="00C735EC">
            <w:pPr>
              <w:jc w:val="center"/>
              <w:rPr>
                <w:rFonts w:ascii="Times New Roman" w:eastAsia="Times New Roman" w:hAnsi="Times New Roman" w:cs="Times New Roman"/>
                <w:b/>
                <w:bCs/>
                <w:color w:val="000000"/>
                <w:sz w:val="24"/>
                <w:szCs w:val="24"/>
              </w:rPr>
            </w:pPr>
          </w:p>
        </w:tc>
        <w:tc>
          <w:tcPr>
            <w:tcW w:w="923" w:type="dxa"/>
          </w:tcPr>
          <w:p w14:paraId="23520B95" w14:textId="7C186116" w:rsidR="00C735EC" w:rsidRPr="00C735EC" w:rsidRDefault="00C735EC" w:rsidP="00C735EC">
            <w:pPr>
              <w:jc w:val="center"/>
              <w:rPr>
                <w:rFonts w:ascii="Times New Roman" w:eastAsia="Times New Roman" w:hAnsi="Times New Roman" w:cs="Times New Roman"/>
                <w:b/>
                <w:bCs/>
                <w:color w:val="000000"/>
                <w:sz w:val="24"/>
                <w:szCs w:val="24"/>
              </w:rPr>
            </w:pPr>
            <w:r w:rsidRPr="00C735EC">
              <w:rPr>
                <w:rFonts w:ascii="Times New Roman" w:eastAsia="Times New Roman" w:hAnsi="Times New Roman" w:cs="Times New Roman"/>
                <w:b/>
                <w:bCs/>
                <w:color w:val="000000"/>
                <w:sz w:val="24"/>
                <w:szCs w:val="24"/>
              </w:rPr>
              <w:t>Gỗ tròn</w:t>
            </w:r>
          </w:p>
        </w:tc>
        <w:tc>
          <w:tcPr>
            <w:tcW w:w="925" w:type="dxa"/>
          </w:tcPr>
          <w:p w14:paraId="01825BD4" w14:textId="4E517603" w:rsidR="00C735EC" w:rsidRPr="00C735EC" w:rsidRDefault="00C735EC" w:rsidP="00C735EC">
            <w:pPr>
              <w:jc w:val="center"/>
              <w:rPr>
                <w:rFonts w:eastAsia="Times New Roman" w:cs="Times New Roman"/>
                <w:b/>
                <w:bCs/>
                <w:color w:val="000000"/>
                <w:sz w:val="24"/>
                <w:szCs w:val="24"/>
              </w:rPr>
            </w:pPr>
            <w:r w:rsidRPr="00C735EC">
              <w:rPr>
                <w:rFonts w:ascii="Times New Roman" w:eastAsia="Times New Roman" w:hAnsi="Times New Roman" w:cs="Times New Roman"/>
                <w:b/>
                <w:bCs/>
                <w:color w:val="000000"/>
                <w:sz w:val="24"/>
                <w:szCs w:val="24"/>
              </w:rPr>
              <w:t>Gỗ xẻ</w:t>
            </w:r>
          </w:p>
        </w:tc>
        <w:tc>
          <w:tcPr>
            <w:tcW w:w="1422" w:type="dxa"/>
            <w:vMerge/>
          </w:tcPr>
          <w:p w14:paraId="1C666FEA" w14:textId="59ED5929" w:rsidR="00C735EC" w:rsidRPr="00C735EC" w:rsidRDefault="00C735EC" w:rsidP="00C735EC">
            <w:pPr>
              <w:jc w:val="center"/>
              <w:rPr>
                <w:rFonts w:ascii="Times New Roman" w:eastAsia="Times New Roman" w:hAnsi="Times New Roman" w:cs="Times New Roman"/>
                <w:b/>
                <w:bCs/>
                <w:color w:val="000000"/>
                <w:sz w:val="24"/>
                <w:szCs w:val="24"/>
              </w:rPr>
            </w:pPr>
          </w:p>
        </w:tc>
        <w:tc>
          <w:tcPr>
            <w:tcW w:w="1411" w:type="dxa"/>
            <w:vMerge/>
          </w:tcPr>
          <w:p w14:paraId="11B57488" w14:textId="587F0818" w:rsidR="00C735EC" w:rsidRPr="00C735EC" w:rsidRDefault="00C735EC" w:rsidP="00C735EC">
            <w:pPr>
              <w:jc w:val="center"/>
              <w:rPr>
                <w:rFonts w:ascii="Times New Roman" w:eastAsia="Times New Roman" w:hAnsi="Times New Roman" w:cs="Times New Roman"/>
                <w:b/>
                <w:bCs/>
                <w:color w:val="000000"/>
                <w:sz w:val="24"/>
                <w:szCs w:val="24"/>
              </w:rPr>
            </w:pPr>
          </w:p>
        </w:tc>
        <w:tc>
          <w:tcPr>
            <w:tcW w:w="1393" w:type="dxa"/>
            <w:vMerge/>
          </w:tcPr>
          <w:p w14:paraId="1D932135" w14:textId="650526FC" w:rsidR="00C735EC" w:rsidRPr="00C735EC" w:rsidRDefault="00C735EC" w:rsidP="00C735EC">
            <w:pPr>
              <w:jc w:val="center"/>
              <w:rPr>
                <w:rFonts w:ascii="Times New Roman" w:eastAsia="Times New Roman" w:hAnsi="Times New Roman" w:cs="Times New Roman"/>
                <w:b/>
                <w:bCs/>
                <w:color w:val="000000"/>
                <w:sz w:val="24"/>
                <w:szCs w:val="24"/>
              </w:rPr>
            </w:pPr>
          </w:p>
        </w:tc>
      </w:tr>
      <w:tr w:rsidR="00B5596E" w:rsidRPr="00D61E2A" w14:paraId="6902D50C" w14:textId="50DDDE86" w:rsidTr="00575788">
        <w:trPr>
          <w:trHeight w:val="315"/>
        </w:trPr>
        <w:tc>
          <w:tcPr>
            <w:tcW w:w="588" w:type="dxa"/>
            <w:vAlign w:val="center"/>
          </w:tcPr>
          <w:p w14:paraId="54131E8B"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1332" w:type="dxa"/>
            <w:vAlign w:val="center"/>
          </w:tcPr>
          <w:p w14:paraId="7C878A4B"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1190" w:type="dxa"/>
            <w:vAlign w:val="center"/>
          </w:tcPr>
          <w:p w14:paraId="76D14A3E"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938" w:type="dxa"/>
            <w:vAlign w:val="center"/>
          </w:tcPr>
          <w:p w14:paraId="561A150C"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866" w:type="dxa"/>
          </w:tcPr>
          <w:p w14:paraId="0E64BE82" w14:textId="77777777" w:rsidR="00C735EC" w:rsidRPr="00D61E2A" w:rsidRDefault="00C735EC" w:rsidP="00C735EC">
            <w:pPr>
              <w:jc w:val="center"/>
              <w:rPr>
                <w:rFonts w:eastAsia="Times New Roman" w:cs="Times New Roman"/>
                <w:color w:val="000000"/>
                <w:sz w:val="24"/>
                <w:szCs w:val="24"/>
              </w:rPr>
            </w:pPr>
          </w:p>
        </w:tc>
        <w:tc>
          <w:tcPr>
            <w:tcW w:w="867" w:type="dxa"/>
          </w:tcPr>
          <w:p w14:paraId="4BD2579F" w14:textId="29647838" w:rsidR="00C735EC" w:rsidRPr="00D61E2A" w:rsidRDefault="00C735EC" w:rsidP="00C735EC">
            <w:pPr>
              <w:jc w:val="center"/>
              <w:rPr>
                <w:rFonts w:ascii="Times New Roman" w:eastAsia="Times New Roman" w:hAnsi="Times New Roman" w:cs="Times New Roman"/>
                <w:color w:val="000000"/>
                <w:sz w:val="24"/>
                <w:szCs w:val="24"/>
              </w:rPr>
            </w:pPr>
          </w:p>
        </w:tc>
        <w:tc>
          <w:tcPr>
            <w:tcW w:w="1338" w:type="dxa"/>
            <w:vAlign w:val="center"/>
          </w:tcPr>
          <w:p w14:paraId="41A6562F" w14:textId="73137091" w:rsidR="00C735EC" w:rsidRPr="00D61E2A" w:rsidRDefault="00C735EC" w:rsidP="00C735EC">
            <w:pPr>
              <w:jc w:val="center"/>
              <w:rPr>
                <w:rFonts w:ascii="Times New Roman" w:eastAsia="Times New Roman" w:hAnsi="Times New Roman" w:cs="Times New Roman"/>
                <w:color w:val="000000"/>
                <w:sz w:val="24"/>
                <w:szCs w:val="24"/>
              </w:rPr>
            </w:pPr>
          </w:p>
        </w:tc>
        <w:tc>
          <w:tcPr>
            <w:tcW w:w="1405" w:type="dxa"/>
          </w:tcPr>
          <w:p w14:paraId="71C8C9DC"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923" w:type="dxa"/>
          </w:tcPr>
          <w:p w14:paraId="25452756" w14:textId="311AF229" w:rsidR="00C735EC" w:rsidRPr="00D61E2A" w:rsidRDefault="00C735EC" w:rsidP="00C735EC">
            <w:pPr>
              <w:jc w:val="center"/>
              <w:rPr>
                <w:rFonts w:ascii="Times New Roman" w:eastAsia="Times New Roman" w:hAnsi="Times New Roman" w:cs="Times New Roman"/>
                <w:color w:val="000000"/>
                <w:sz w:val="24"/>
                <w:szCs w:val="24"/>
              </w:rPr>
            </w:pPr>
          </w:p>
        </w:tc>
        <w:tc>
          <w:tcPr>
            <w:tcW w:w="925" w:type="dxa"/>
          </w:tcPr>
          <w:p w14:paraId="67F2C3AD" w14:textId="77777777" w:rsidR="00C735EC" w:rsidRPr="00D61E2A" w:rsidRDefault="00C735EC" w:rsidP="00C735EC">
            <w:pPr>
              <w:jc w:val="center"/>
              <w:rPr>
                <w:rFonts w:eastAsia="Times New Roman" w:cs="Times New Roman"/>
                <w:color w:val="000000"/>
                <w:sz w:val="24"/>
                <w:szCs w:val="24"/>
              </w:rPr>
            </w:pPr>
          </w:p>
        </w:tc>
        <w:tc>
          <w:tcPr>
            <w:tcW w:w="1422" w:type="dxa"/>
          </w:tcPr>
          <w:p w14:paraId="53221CFD" w14:textId="01099701" w:rsidR="00C735EC" w:rsidRPr="00D61E2A" w:rsidRDefault="00C735EC" w:rsidP="00C735EC">
            <w:pPr>
              <w:jc w:val="center"/>
              <w:rPr>
                <w:rFonts w:eastAsia="Times New Roman" w:cs="Times New Roman"/>
                <w:color w:val="000000"/>
                <w:sz w:val="24"/>
                <w:szCs w:val="24"/>
              </w:rPr>
            </w:pPr>
          </w:p>
        </w:tc>
        <w:tc>
          <w:tcPr>
            <w:tcW w:w="1411" w:type="dxa"/>
          </w:tcPr>
          <w:p w14:paraId="48F96B44" w14:textId="20E02CC4" w:rsidR="00C735EC" w:rsidRPr="00D61E2A" w:rsidRDefault="00C735EC" w:rsidP="00C735EC">
            <w:pPr>
              <w:jc w:val="center"/>
              <w:rPr>
                <w:rFonts w:eastAsia="Times New Roman" w:cs="Times New Roman"/>
                <w:color w:val="000000"/>
                <w:sz w:val="24"/>
                <w:szCs w:val="24"/>
              </w:rPr>
            </w:pPr>
          </w:p>
        </w:tc>
        <w:tc>
          <w:tcPr>
            <w:tcW w:w="1393" w:type="dxa"/>
          </w:tcPr>
          <w:p w14:paraId="6AAEA0F4" w14:textId="794436DB" w:rsidR="00C735EC" w:rsidRPr="00D61E2A" w:rsidRDefault="00C735EC" w:rsidP="00C735EC">
            <w:pPr>
              <w:jc w:val="center"/>
              <w:rPr>
                <w:rFonts w:ascii="Times New Roman" w:eastAsia="Times New Roman" w:hAnsi="Times New Roman" w:cs="Times New Roman"/>
                <w:color w:val="000000"/>
                <w:sz w:val="24"/>
                <w:szCs w:val="24"/>
              </w:rPr>
            </w:pPr>
          </w:p>
        </w:tc>
      </w:tr>
      <w:tr w:rsidR="00B5596E" w:rsidRPr="00D61E2A" w14:paraId="4ABE1FBC" w14:textId="4861AE85" w:rsidTr="00575788">
        <w:trPr>
          <w:trHeight w:val="306"/>
        </w:trPr>
        <w:tc>
          <w:tcPr>
            <w:tcW w:w="588" w:type="dxa"/>
            <w:vAlign w:val="center"/>
          </w:tcPr>
          <w:p w14:paraId="2CB42027"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1332" w:type="dxa"/>
            <w:vAlign w:val="center"/>
          </w:tcPr>
          <w:p w14:paraId="15423623"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1190" w:type="dxa"/>
            <w:vAlign w:val="center"/>
          </w:tcPr>
          <w:p w14:paraId="28239882"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938" w:type="dxa"/>
            <w:vAlign w:val="center"/>
          </w:tcPr>
          <w:p w14:paraId="789E8B1D"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866" w:type="dxa"/>
          </w:tcPr>
          <w:p w14:paraId="2E47B554" w14:textId="77777777" w:rsidR="00C735EC" w:rsidRPr="00D61E2A" w:rsidRDefault="00C735EC" w:rsidP="00C735EC">
            <w:pPr>
              <w:jc w:val="center"/>
              <w:rPr>
                <w:rFonts w:eastAsia="Times New Roman" w:cs="Times New Roman"/>
                <w:color w:val="000000"/>
                <w:sz w:val="24"/>
                <w:szCs w:val="24"/>
              </w:rPr>
            </w:pPr>
          </w:p>
        </w:tc>
        <w:tc>
          <w:tcPr>
            <w:tcW w:w="867" w:type="dxa"/>
          </w:tcPr>
          <w:p w14:paraId="25270660" w14:textId="49ED439D" w:rsidR="00C735EC" w:rsidRPr="00D61E2A" w:rsidRDefault="00C735EC" w:rsidP="00C735EC">
            <w:pPr>
              <w:jc w:val="center"/>
              <w:rPr>
                <w:rFonts w:ascii="Times New Roman" w:eastAsia="Times New Roman" w:hAnsi="Times New Roman" w:cs="Times New Roman"/>
                <w:color w:val="000000"/>
                <w:sz w:val="24"/>
                <w:szCs w:val="24"/>
              </w:rPr>
            </w:pPr>
          </w:p>
        </w:tc>
        <w:tc>
          <w:tcPr>
            <w:tcW w:w="1338" w:type="dxa"/>
            <w:vAlign w:val="center"/>
          </w:tcPr>
          <w:p w14:paraId="754BDA35" w14:textId="5F784CCC" w:rsidR="00C735EC" w:rsidRPr="00D61E2A" w:rsidRDefault="00C735EC" w:rsidP="00C735EC">
            <w:pPr>
              <w:jc w:val="center"/>
              <w:rPr>
                <w:rFonts w:ascii="Times New Roman" w:eastAsia="Times New Roman" w:hAnsi="Times New Roman" w:cs="Times New Roman"/>
                <w:color w:val="000000"/>
                <w:sz w:val="24"/>
                <w:szCs w:val="24"/>
              </w:rPr>
            </w:pPr>
          </w:p>
        </w:tc>
        <w:tc>
          <w:tcPr>
            <w:tcW w:w="1405" w:type="dxa"/>
          </w:tcPr>
          <w:p w14:paraId="5757A9AE" w14:textId="77777777" w:rsidR="00C735EC" w:rsidRPr="00D61E2A" w:rsidRDefault="00C735EC" w:rsidP="00C735EC">
            <w:pPr>
              <w:jc w:val="center"/>
              <w:rPr>
                <w:rFonts w:ascii="Times New Roman" w:eastAsia="Times New Roman" w:hAnsi="Times New Roman" w:cs="Times New Roman"/>
                <w:color w:val="000000"/>
                <w:sz w:val="24"/>
                <w:szCs w:val="24"/>
              </w:rPr>
            </w:pPr>
          </w:p>
        </w:tc>
        <w:tc>
          <w:tcPr>
            <w:tcW w:w="923" w:type="dxa"/>
          </w:tcPr>
          <w:p w14:paraId="79FF1B10" w14:textId="3EF4FB40" w:rsidR="00C735EC" w:rsidRPr="00D61E2A" w:rsidRDefault="00C735EC" w:rsidP="00C735EC">
            <w:pPr>
              <w:jc w:val="center"/>
              <w:rPr>
                <w:rFonts w:ascii="Times New Roman" w:eastAsia="Times New Roman" w:hAnsi="Times New Roman" w:cs="Times New Roman"/>
                <w:color w:val="000000"/>
                <w:sz w:val="24"/>
                <w:szCs w:val="24"/>
              </w:rPr>
            </w:pPr>
          </w:p>
        </w:tc>
        <w:tc>
          <w:tcPr>
            <w:tcW w:w="925" w:type="dxa"/>
          </w:tcPr>
          <w:p w14:paraId="0E7F5038" w14:textId="77777777" w:rsidR="00C735EC" w:rsidRPr="00D61E2A" w:rsidRDefault="00C735EC" w:rsidP="00C735EC">
            <w:pPr>
              <w:jc w:val="center"/>
              <w:rPr>
                <w:rFonts w:eastAsia="Times New Roman" w:cs="Times New Roman"/>
                <w:color w:val="000000"/>
                <w:sz w:val="24"/>
                <w:szCs w:val="24"/>
              </w:rPr>
            </w:pPr>
          </w:p>
        </w:tc>
        <w:tc>
          <w:tcPr>
            <w:tcW w:w="1422" w:type="dxa"/>
          </w:tcPr>
          <w:p w14:paraId="60C38A9B" w14:textId="67499FAB" w:rsidR="00C735EC" w:rsidRPr="00D61E2A" w:rsidRDefault="00C735EC" w:rsidP="00C735EC">
            <w:pPr>
              <w:jc w:val="center"/>
              <w:rPr>
                <w:rFonts w:eastAsia="Times New Roman" w:cs="Times New Roman"/>
                <w:color w:val="000000"/>
                <w:sz w:val="24"/>
                <w:szCs w:val="24"/>
              </w:rPr>
            </w:pPr>
          </w:p>
        </w:tc>
        <w:tc>
          <w:tcPr>
            <w:tcW w:w="1411" w:type="dxa"/>
          </w:tcPr>
          <w:p w14:paraId="222F526A" w14:textId="5EBF022E" w:rsidR="00C735EC" w:rsidRPr="00D61E2A" w:rsidRDefault="00C735EC" w:rsidP="00C735EC">
            <w:pPr>
              <w:jc w:val="center"/>
              <w:rPr>
                <w:rFonts w:eastAsia="Times New Roman" w:cs="Times New Roman"/>
                <w:color w:val="000000"/>
                <w:sz w:val="24"/>
                <w:szCs w:val="24"/>
              </w:rPr>
            </w:pPr>
          </w:p>
        </w:tc>
        <w:tc>
          <w:tcPr>
            <w:tcW w:w="1393" w:type="dxa"/>
          </w:tcPr>
          <w:p w14:paraId="66710426" w14:textId="2394E559" w:rsidR="00C735EC" w:rsidRPr="00D61E2A" w:rsidRDefault="00C735EC" w:rsidP="00C735EC">
            <w:pPr>
              <w:jc w:val="center"/>
              <w:rPr>
                <w:rFonts w:ascii="Times New Roman" w:eastAsia="Times New Roman" w:hAnsi="Times New Roman" w:cs="Times New Roman"/>
                <w:color w:val="000000"/>
                <w:sz w:val="24"/>
                <w:szCs w:val="24"/>
              </w:rPr>
            </w:pPr>
          </w:p>
        </w:tc>
      </w:tr>
      <w:tr w:rsidR="00F123BE" w:rsidRPr="00D61E2A" w14:paraId="2589EE7A" w14:textId="77777777" w:rsidTr="00575788">
        <w:trPr>
          <w:trHeight w:val="306"/>
        </w:trPr>
        <w:tc>
          <w:tcPr>
            <w:tcW w:w="588" w:type="dxa"/>
            <w:vAlign w:val="center"/>
          </w:tcPr>
          <w:p w14:paraId="5B8B00C7" w14:textId="77777777" w:rsidR="00F123BE" w:rsidRPr="00D61E2A" w:rsidRDefault="00F123BE" w:rsidP="00C735EC">
            <w:pPr>
              <w:jc w:val="center"/>
              <w:rPr>
                <w:rFonts w:eastAsia="Times New Roman" w:cs="Times New Roman"/>
                <w:color w:val="000000"/>
                <w:sz w:val="24"/>
                <w:szCs w:val="24"/>
              </w:rPr>
            </w:pPr>
          </w:p>
        </w:tc>
        <w:tc>
          <w:tcPr>
            <w:tcW w:w="1332" w:type="dxa"/>
            <w:vAlign w:val="center"/>
          </w:tcPr>
          <w:p w14:paraId="7EA9A9A8" w14:textId="77777777" w:rsidR="00F123BE" w:rsidRPr="00D61E2A" w:rsidRDefault="00F123BE" w:rsidP="00C735EC">
            <w:pPr>
              <w:jc w:val="center"/>
              <w:rPr>
                <w:rFonts w:eastAsia="Times New Roman" w:cs="Times New Roman"/>
                <w:color w:val="000000"/>
                <w:sz w:val="24"/>
                <w:szCs w:val="24"/>
              </w:rPr>
            </w:pPr>
          </w:p>
        </w:tc>
        <w:tc>
          <w:tcPr>
            <w:tcW w:w="1190" w:type="dxa"/>
            <w:vAlign w:val="center"/>
          </w:tcPr>
          <w:p w14:paraId="4DDE8A4A" w14:textId="77777777" w:rsidR="00F123BE" w:rsidRPr="00D61E2A" w:rsidRDefault="00F123BE" w:rsidP="00C735EC">
            <w:pPr>
              <w:jc w:val="center"/>
              <w:rPr>
                <w:rFonts w:eastAsia="Times New Roman" w:cs="Times New Roman"/>
                <w:color w:val="000000"/>
                <w:sz w:val="24"/>
                <w:szCs w:val="24"/>
              </w:rPr>
            </w:pPr>
          </w:p>
        </w:tc>
        <w:tc>
          <w:tcPr>
            <w:tcW w:w="938" w:type="dxa"/>
            <w:vAlign w:val="center"/>
          </w:tcPr>
          <w:p w14:paraId="6D6C2740" w14:textId="77777777" w:rsidR="00F123BE" w:rsidRPr="00D61E2A" w:rsidRDefault="00F123BE" w:rsidP="00C735EC">
            <w:pPr>
              <w:jc w:val="center"/>
              <w:rPr>
                <w:rFonts w:eastAsia="Times New Roman" w:cs="Times New Roman"/>
                <w:color w:val="000000"/>
                <w:sz w:val="24"/>
                <w:szCs w:val="24"/>
              </w:rPr>
            </w:pPr>
          </w:p>
        </w:tc>
        <w:tc>
          <w:tcPr>
            <w:tcW w:w="866" w:type="dxa"/>
          </w:tcPr>
          <w:p w14:paraId="692AB171" w14:textId="77777777" w:rsidR="00F123BE" w:rsidRPr="00D61E2A" w:rsidRDefault="00F123BE" w:rsidP="00C735EC">
            <w:pPr>
              <w:jc w:val="center"/>
              <w:rPr>
                <w:rFonts w:eastAsia="Times New Roman" w:cs="Times New Roman"/>
                <w:color w:val="000000"/>
                <w:sz w:val="24"/>
                <w:szCs w:val="24"/>
              </w:rPr>
            </w:pPr>
          </w:p>
        </w:tc>
        <w:tc>
          <w:tcPr>
            <w:tcW w:w="867" w:type="dxa"/>
          </w:tcPr>
          <w:p w14:paraId="25E62B2C" w14:textId="77777777" w:rsidR="00F123BE" w:rsidRPr="00D61E2A" w:rsidRDefault="00F123BE" w:rsidP="00C735EC">
            <w:pPr>
              <w:jc w:val="center"/>
              <w:rPr>
                <w:rFonts w:eastAsia="Times New Roman" w:cs="Times New Roman"/>
                <w:color w:val="000000"/>
                <w:sz w:val="24"/>
                <w:szCs w:val="24"/>
              </w:rPr>
            </w:pPr>
          </w:p>
        </w:tc>
        <w:tc>
          <w:tcPr>
            <w:tcW w:w="1338" w:type="dxa"/>
            <w:vAlign w:val="center"/>
          </w:tcPr>
          <w:p w14:paraId="0A12F8C6" w14:textId="77777777" w:rsidR="00F123BE" w:rsidRPr="00D61E2A" w:rsidRDefault="00F123BE" w:rsidP="00C735EC">
            <w:pPr>
              <w:jc w:val="center"/>
              <w:rPr>
                <w:rFonts w:eastAsia="Times New Roman" w:cs="Times New Roman"/>
                <w:color w:val="000000"/>
                <w:sz w:val="24"/>
                <w:szCs w:val="24"/>
              </w:rPr>
            </w:pPr>
          </w:p>
        </w:tc>
        <w:tc>
          <w:tcPr>
            <w:tcW w:w="1405" w:type="dxa"/>
          </w:tcPr>
          <w:p w14:paraId="14DE89D7" w14:textId="77777777" w:rsidR="00F123BE" w:rsidRPr="00D61E2A" w:rsidRDefault="00F123BE" w:rsidP="00C735EC">
            <w:pPr>
              <w:jc w:val="center"/>
              <w:rPr>
                <w:rFonts w:eastAsia="Times New Roman" w:cs="Times New Roman"/>
                <w:color w:val="000000"/>
                <w:sz w:val="24"/>
                <w:szCs w:val="24"/>
              </w:rPr>
            </w:pPr>
          </w:p>
        </w:tc>
        <w:tc>
          <w:tcPr>
            <w:tcW w:w="923" w:type="dxa"/>
          </w:tcPr>
          <w:p w14:paraId="385AC2A4" w14:textId="77777777" w:rsidR="00F123BE" w:rsidRPr="00D61E2A" w:rsidRDefault="00F123BE" w:rsidP="00C735EC">
            <w:pPr>
              <w:jc w:val="center"/>
              <w:rPr>
                <w:rFonts w:eastAsia="Times New Roman" w:cs="Times New Roman"/>
                <w:color w:val="000000"/>
                <w:sz w:val="24"/>
                <w:szCs w:val="24"/>
              </w:rPr>
            </w:pPr>
          </w:p>
        </w:tc>
        <w:tc>
          <w:tcPr>
            <w:tcW w:w="925" w:type="dxa"/>
          </w:tcPr>
          <w:p w14:paraId="0CE9D6A3" w14:textId="77777777" w:rsidR="00F123BE" w:rsidRPr="00D61E2A" w:rsidRDefault="00F123BE" w:rsidP="00C735EC">
            <w:pPr>
              <w:jc w:val="center"/>
              <w:rPr>
                <w:rFonts w:eastAsia="Times New Roman" w:cs="Times New Roman"/>
                <w:color w:val="000000"/>
                <w:sz w:val="24"/>
                <w:szCs w:val="24"/>
              </w:rPr>
            </w:pPr>
          </w:p>
        </w:tc>
        <w:tc>
          <w:tcPr>
            <w:tcW w:w="1422" w:type="dxa"/>
          </w:tcPr>
          <w:p w14:paraId="01DBE284" w14:textId="77777777" w:rsidR="00F123BE" w:rsidRPr="00D61E2A" w:rsidRDefault="00F123BE" w:rsidP="00C735EC">
            <w:pPr>
              <w:jc w:val="center"/>
              <w:rPr>
                <w:rFonts w:eastAsia="Times New Roman" w:cs="Times New Roman"/>
                <w:color w:val="000000"/>
                <w:sz w:val="24"/>
                <w:szCs w:val="24"/>
              </w:rPr>
            </w:pPr>
          </w:p>
        </w:tc>
        <w:tc>
          <w:tcPr>
            <w:tcW w:w="1411" w:type="dxa"/>
          </w:tcPr>
          <w:p w14:paraId="6B8D9760" w14:textId="77777777" w:rsidR="00F123BE" w:rsidRPr="00D61E2A" w:rsidRDefault="00F123BE" w:rsidP="00C735EC">
            <w:pPr>
              <w:jc w:val="center"/>
              <w:rPr>
                <w:rFonts w:eastAsia="Times New Roman" w:cs="Times New Roman"/>
                <w:color w:val="000000"/>
                <w:sz w:val="24"/>
                <w:szCs w:val="24"/>
              </w:rPr>
            </w:pPr>
          </w:p>
        </w:tc>
        <w:tc>
          <w:tcPr>
            <w:tcW w:w="1393" w:type="dxa"/>
          </w:tcPr>
          <w:p w14:paraId="31F52B46" w14:textId="77777777" w:rsidR="00F123BE" w:rsidRPr="00D61E2A" w:rsidRDefault="00F123BE" w:rsidP="00C735EC">
            <w:pPr>
              <w:jc w:val="center"/>
              <w:rPr>
                <w:rFonts w:eastAsia="Times New Roman" w:cs="Times New Roman"/>
                <w:color w:val="000000"/>
                <w:sz w:val="24"/>
                <w:szCs w:val="24"/>
              </w:rPr>
            </w:pPr>
          </w:p>
        </w:tc>
      </w:tr>
      <w:tr w:rsidR="00F123BE" w:rsidRPr="00D61E2A" w14:paraId="45991905" w14:textId="77777777" w:rsidTr="00575788">
        <w:trPr>
          <w:trHeight w:val="306"/>
        </w:trPr>
        <w:tc>
          <w:tcPr>
            <w:tcW w:w="588" w:type="dxa"/>
            <w:vAlign w:val="center"/>
          </w:tcPr>
          <w:p w14:paraId="2274232E" w14:textId="77777777" w:rsidR="00F123BE" w:rsidRPr="00D61E2A" w:rsidRDefault="00F123BE" w:rsidP="00C735EC">
            <w:pPr>
              <w:jc w:val="center"/>
              <w:rPr>
                <w:rFonts w:eastAsia="Times New Roman" w:cs="Times New Roman"/>
                <w:color w:val="000000"/>
                <w:sz w:val="24"/>
                <w:szCs w:val="24"/>
              </w:rPr>
            </w:pPr>
          </w:p>
        </w:tc>
        <w:tc>
          <w:tcPr>
            <w:tcW w:w="1332" w:type="dxa"/>
            <w:vAlign w:val="center"/>
          </w:tcPr>
          <w:p w14:paraId="5C76721A" w14:textId="77777777" w:rsidR="00F123BE" w:rsidRPr="00D61E2A" w:rsidRDefault="00F123BE" w:rsidP="00C735EC">
            <w:pPr>
              <w:jc w:val="center"/>
              <w:rPr>
                <w:rFonts w:eastAsia="Times New Roman" w:cs="Times New Roman"/>
                <w:color w:val="000000"/>
                <w:sz w:val="24"/>
                <w:szCs w:val="24"/>
              </w:rPr>
            </w:pPr>
          </w:p>
        </w:tc>
        <w:tc>
          <w:tcPr>
            <w:tcW w:w="1190" w:type="dxa"/>
            <w:vAlign w:val="center"/>
          </w:tcPr>
          <w:p w14:paraId="470439D8" w14:textId="77777777" w:rsidR="00F123BE" w:rsidRPr="00D61E2A" w:rsidRDefault="00F123BE" w:rsidP="00C735EC">
            <w:pPr>
              <w:jc w:val="center"/>
              <w:rPr>
                <w:rFonts w:eastAsia="Times New Roman" w:cs="Times New Roman"/>
                <w:color w:val="000000"/>
                <w:sz w:val="24"/>
                <w:szCs w:val="24"/>
              </w:rPr>
            </w:pPr>
          </w:p>
        </w:tc>
        <w:tc>
          <w:tcPr>
            <w:tcW w:w="938" w:type="dxa"/>
            <w:vAlign w:val="center"/>
          </w:tcPr>
          <w:p w14:paraId="082BEA9D" w14:textId="77777777" w:rsidR="00F123BE" w:rsidRPr="00D61E2A" w:rsidRDefault="00F123BE" w:rsidP="00C735EC">
            <w:pPr>
              <w:jc w:val="center"/>
              <w:rPr>
                <w:rFonts w:eastAsia="Times New Roman" w:cs="Times New Roman"/>
                <w:color w:val="000000"/>
                <w:sz w:val="24"/>
                <w:szCs w:val="24"/>
              </w:rPr>
            </w:pPr>
          </w:p>
        </w:tc>
        <w:tc>
          <w:tcPr>
            <w:tcW w:w="866" w:type="dxa"/>
          </w:tcPr>
          <w:p w14:paraId="17D44608" w14:textId="77777777" w:rsidR="00F123BE" w:rsidRPr="00D61E2A" w:rsidRDefault="00F123BE" w:rsidP="00C735EC">
            <w:pPr>
              <w:jc w:val="center"/>
              <w:rPr>
                <w:rFonts w:eastAsia="Times New Roman" w:cs="Times New Roman"/>
                <w:color w:val="000000"/>
                <w:sz w:val="24"/>
                <w:szCs w:val="24"/>
              </w:rPr>
            </w:pPr>
          </w:p>
        </w:tc>
        <w:tc>
          <w:tcPr>
            <w:tcW w:w="867" w:type="dxa"/>
          </w:tcPr>
          <w:p w14:paraId="458F4ED6" w14:textId="77777777" w:rsidR="00F123BE" w:rsidRPr="00D61E2A" w:rsidRDefault="00F123BE" w:rsidP="00C735EC">
            <w:pPr>
              <w:jc w:val="center"/>
              <w:rPr>
                <w:rFonts w:eastAsia="Times New Roman" w:cs="Times New Roman"/>
                <w:color w:val="000000"/>
                <w:sz w:val="24"/>
                <w:szCs w:val="24"/>
              </w:rPr>
            </w:pPr>
          </w:p>
        </w:tc>
        <w:tc>
          <w:tcPr>
            <w:tcW w:w="1338" w:type="dxa"/>
            <w:vAlign w:val="center"/>
          </w:tcPr>
          <w:p w14:paraId="25D04ED8" w14:textId="77777777" w:rsidR="00F123BE" w:rsidRPr="00D61E2A" w:rsidRDefault="00F123BE" w:rsidP="00C735EC">
            <w:pPr>
              <w:jc w:val="center"/>
              <w:rPr>
                <w:rFonts w:eastAsia="Times New Roman" w:cs="Times New Roman"/>
                <w:color w:val="000000"/>
                <w:sz w:val="24"/>
                <w:szCs w:val="24"/>
              </w:rPr>
            </w:pPr>
          </w:p>
        </w:tc>
        <w:tc>
          <w:tcPr>
            <w:tcW w:w="1405" w:type="dxa"/>
          </w:tcPr>
          <w:p w14:paraId="436D8BE9" w14:textId="77777777" w:rsidR="00F123BE" w:rsidRPr="00D61E2A" w:rsidRDefault="00F123BE" w:rsidP="00C735EC">
            <w:pPr>
              <w:jc w:val="center"/>
              <w:rPr>
                <w:rFonts w:eastAsia="Times New Roman" w:cs="Times New Roman"/>
                <w:color w:val="000000"/>
                <w:sz w:val="24"/>
                <w:szCs w:val="24"/>
              </w:rPr>
            </w:pPr>
          </w:p>
        </w:tc>
        <w:tc>
          <w:tcPr>
            <w:tcW w:w="923" w:type="dxa"/>
          </w:tcPr>
          <w:p w14:paraId="5C9D4282" w14:textId="77777777" w:rsidR="00F123BE" w:rsidRPr="00D61E2A" w:rsidRDefault="00F123BE" w:rsidP="00C735EC">
            <w:pPr>
              <w:jc w:val="center"/>
              <w:rPr>
                <w:rFonts w:eastAsia="Times New Roman" w:cs="Times New Roman"/>
                <w:color w:val="000000"/>
                <w:sz w:val="24"/>
                <w:szCs w:val="24"/>
              </w:rPr>
            </w:pPr>
          </w:p>
        </w:tc>
        <w:tc>
          <w:tcPr>
            <w:tcW w:w="925" w:type="dxa"/>
          </w:tcPr>
          <w:p w14:paraId="180D5F67" w14:textId="77777777" w:rsidR="00F123BE" w:rsidRPr="00D61E2A" w:rsidRDefault="00F123BE" w:rsidP="00C735EC">
            <w:pPr>
              <w:jc w:val="center"/>
              <w:rPr>
                <w:rFonts w:eastAsia="Times New Roman" w:cs="Times New Roman"/>
                <w:color w:val="000000"/>
                <w:sz w:val="24"/>
                <w:szCs w:val="24"/>
              </w:rPr>
            </w:pPr>
          </w:p>
        </w:tc>
        <w:tc>
          <w:tcPr>
            <w:tcW w:w="1422" w:type="dxa"/>
          </w:tcPr>
          <w:p w14:paraId="5411B4A7" w14:textId="77777777" w:rsidR="00F123BE" w:rsidRPr="00D61E2A" w:rsidRDefault="00F123BE" w:rsidP="00C735EC">
            <w:pPr>
              <w:jc w:val="center"/>
              <w:rPr>
                <w:rFonts w:eastAsia="Times New Roman" w:cs="Times New Roman"/>
                <w:color w:val="000000"/>
                <w:sz w:val="24"/>
                <w:szCs w:val="24"/>
              </w:rPr>
            </w:pPr>
          </w:p>
        </w:tc>
        <w:tc>
          <w:tcPr>
            <w:tcW w:w="1411" w:type="dxa"/>
          </w:tcPr>
          <w:p w14:paraId="464C5A63" w14:textId="77777777" w:rsidR="00F123BE" w:rsidRPr="00D61E2A" w:rsidRDefault="00F123BE" w:rsidP="00C735EC">
            <w:pPr>
              <w:jc w:val="center"/>
              <w:rPr>
                <w:rFonts w:eastAsia="Times New Roman" w:cs="Times New Roman"/>
                <w:color w:val="000000"/>
                <w:sz w:val="24"/>
                <w:szCs w:val="24"/>
              </w:rPr>
            </w:pPr>
          </w:p>
        </w:tc>
        <w:tc>
          <w:tcPr>
            <w:tcW w:w="1393" w:type="dxa"/>
          </w:tcPr>
          <w:p w14:paraId="7A345B22" w14:textId="77777777" w:rsidR="00F123BE" w:rsidRPr="00D61E2A" w:rsidRDefault="00F123BE" w:rsidP="00C735EC">
            <w:pPr>
              <w:jc w:val="center"/>
              <w:rPr>
                <w:rFonts w:eastAsia="Times New Roman" w:cs="Times New Roman"/>
                <w:color w:val="000000"/>
                <w:sz w:val="24"/>
                <w:szCs w:val="24"/>
              </w:rPr>
            </w:pPr>
          </w:p>
        </w:tc>
      </w:tr>
    </w:tbl>
    <w:p w14:paraId="70F9B783" w14:textId="619A746B" w:rsidR="00D8314A" w:rsidRPr="00575788" w:rsidRDefault="00575788" w:rsidP="00575788">
      <w:pPr>
        <w:spacing w:before="240" w:after="0"/>
        <w:ind w:left="10080"/>
        <w:rPr>
          <w:rFonts w:cs="Times New Roman"/>
          <w:b/>
          <w:bCs/>
          <w:szCs w:val="28"/>
          <w:lang w:val="en-US"/>
        </w:rPr>
      </w:pPr>
      <w:r>
        <w:rPr>
          <w:rFonts w:cs="Times New Roman"/>
          <w:szCs w:val="28"/>
          <w:lang w:val="en-US"/>
        </w:rPr>
        <w:t xml:space="preserve">    </w:t>
      </w:r>
      <w:r w:rsidRPr="00575788">
        <w:rPr>
          <w:rFonts w:cs="Times New Roman"/>
          <w:b/>
          <w:bCs/>
          <w:szCs w:val="28"/>
          <w:lang w:val="en-US"/>
        </w:rPr>
        <w:t>LÃNH ĐẠO CƠ QUAN</w:t>
      </w:r>
    </w:p>
    <w:p w14:paraId="157D3760" w14:textId="1A7A72AB" w:rsidR="00575788" w:rsidRPr="00575788" w:rsidRDefault="00575788" w:rsidP="00575788">
      <w:pPr>
        <w:ind w:left="10080"/>
        <w:rPr>
          <w:rFonts w:cs="Times New Roman"/>
          <w:i/>
          <w:iCs/>
          <w:szCs w:val="28"/>
          <w:lang w:val="en-US"/>
        </w:rPr>
        <w:sectPr w:rsidR="00575788" w:rsidRPr="00575788" w:rsidSect="00A05938">
          <w:pgSz w:w="16834" w:h="11909" w:orient="landscape" w:code="9"/>
          <w:pgMar w:top="1134" w:right="1134" w:bottom="1134" w:left="1134" w:header="567" w:footer="567" w:gutter="0"/>
          <w:cols w:space="708"/>
          <w:titlePg/>
          <w:docGrid w:linePitch="381"/>
        </w:sectPr>
      </w:pPr>
      <w:r w:rsidRPr="00575788">
        <w:rPr>
          <w:rFonts w:cs="Times New Roman"/>
          <w:i/>
          <w:iCs/>
          <w:szCs w:val="28"/>
          <w:lang w:val="en-US"/>
        </w:rPr>
        <w:t>(Ký, ghi rõ họ tên, đóng dấu)</w:t>
      </w:r>
    </w:p>
    <w:p w14:paraId="501520EB" w14:textId="40058098" w:rsidR="00F9461C" w:rsidRPr="00080C80" w:rsidRDefault="00F9461C" w:rsidP="00F9461C">
      <w:pPr>
        <w:widowControl w:val="0"/>
        <w:autoSpaceDE w:val="0"/>
        <w:autoSpaceDN w:val="0"/>
        <w:spacing w:after="0" w:line="360" w:lineRule="auto"/>
        <w:jc w:val="center"/>
        <w:rPr>
          <w:rFonts w:eastAsia="Arial" w:cs="Times New Roman"/>
          <w:b/>
          <w:szCs w:val="28"/>
          <w:lang w:eastAsia="en-GB" w:bidi="en-GB"/>
        </w:rPr>
      </w:pPr>
      <w:r w:rsidRPr="00EF2B91">
        <w:rPr>
          <w:rFonts w:eastAsia="Arial" w:cs="Times New Roman"/>
          <w:b/>
          <w:szCs w:val="28"/>
          <w:lang w:eastAsia="en-GB" w:bidi="en-GB"/>
        </w:rPr>
        <w:lastRenderedPageBreak/>
        <w:t>Mẫu số 0</w:t>
      </w:r>
      <w:r w:rsidR="00A05938">
        <w:rPr>
          <w:rFonts w:eastAsia="Arial" w:cs="Times New Roman"/>
          <w:b/>
          <w:szCs w:val="28"/>
          <w:lang w:val="en-US" w:eastAsia="en-GB" w:bidi="en-GB"/>
        </w:rPr>
        <w:t>4</w:t>
      </w:r>
      <w:r w:rsidRPr="00EF2B91">
        <w:rPr>
          <w:rFonts w:eastAsia="Arial" w:cs="Times New Roman"/>
          <w:b/>
          <w:szCs w:val="28"/>
          <w:lang w:eastAsia="en-GB" w:bidi="en-GB"/>
        </w:rPr>
        <w:t>. Sửa đổi, b</w:t>
      </w:r>
      <w:r w:rsidRPr="000E15E5">
        <w:rPr>
          <w:rFonts w:eastAsia="Arial" w:cs="Times New Roman"/>
          <w:b/>
          <w:szCs w:val="28"/>
          <w:lang w:eastAsia="en-GB" w:bidi="en-GB"/>
        </w:rPr>
        <w:t xml:space="preserve">ổ </w:t>
      </w:r>
      <w:r w:rsidRPr="00EF2B91">
        <w:rPr>
          <w:rFonts w:eastAsia="Arial" w:cs="Times New Roman"/>
          <w:b/>
          <w:szCs w:val="28"/>
          <w:lang w:eastAsia="en-GB" w:bidi="en-GB"/>
        </w:rPr>
        <w:t xml:space="preserve">sung </w:t>
      </w:r>
      <w:r w:rsidRPr="00BB02B2">
        <w:rPr>
          <w:rFonts w:eastAsia="Arial" w:cs="Times New Roman"/>
          <w:b/>
          <w:szCs w:val="28"/>
          <w:lang w:eastAsia="en-GB" w:bidi="en-GB"/>
        </w:rPr>
        <w:t>Phụ lục I</w:t>
      </w:r>
      <w:r w:rsidRPr="00080C80">
        <w:rPr>
          <w:rFonts w:eastAsia="Arial" w:cs="Times New Roman"/>
          <w:b/>
          <w:szCs w:val="28"/>
          <w:lang w:eastAsia="en-GB" w:bidi="en-GB"/>
        </w:rPr>
        <w:t>I</w:t>
      </w:r>
    </w:p>
    <w:p w14:paraId="6B294F6E" w14:textId="2F2BEDD0" w:rsidR="006D0DE9" w:rsidRDefault="00915E85" w:rsidP="00575788">
      <w:pPr>
        <w:jc w:val="center"/>
        <w:rPr>
          <w:rFonts w:cs="Times New Roman"/>
          <w:i/>
          <w:szCs w:val="28"/>
        </w:rPr>
      </w:pPr>
      <w:r>
        <w:rPr>
          <w:rFonts w:eastAsia="Arial" w:cs="Times New Roman"/>
          <w:b/>
          <w:noProof/>
          <w:szCs w:val="28"/>
          <w:lang w:eastAsia="en-GB" w:bidi="en-GB"/>
        </w:rPr>
        <mc:AlternateContent>
          <mc:Choice Requires="wps">
            <w:drawing>
              <wp:anchor distT="0" distB="0" distL="114300" distR="114300" simplePos="0" relativeHeight="251668480" behindDoc="0" locked="0" layoutInCell="1" allowOverlap="1" wp14:anchorId="69BD426F" wp14:editId="5B830213">
                <wp:simplePos x="0" y="0"/>
                <wp:positionH relativeFrom="column">
                  <wp:posOffset>1684116</wp:posOffset>
                </wp:positionH>
                <wp:positionV relativeFrom="paragraph">
                  <wp:posOffset>722758</wp:posOffset>
                </wp:positionV>
                <wp:extent cx="2303362" cy="0"/>
                <wp:effectExtent l="0" t="0" r="0" b="0"/>
                <wp:wrapNone/>
                <wp:docPr id="1403986668" name="Straight Connector 3"/>
                <wp:cNvGraphicFramePr/>
                <a:graphic xmlns:a="http://schemas.openxmlformats.org/drawingml/2006/main">
                  <a:graphicData uri="http://schemas.microsoft.com/office/word/2010/wordprocessingShape">
                    <wps:wsp>
                      <wps:cNvCnPr/>
                      <wps:spPr>
                        <a:xfrm>
                          <a:off x="0" y="0"/>
                          <a:ext cx="230336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FA8AC"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2.6pt,56.9pt" to="313.9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" strokecolor="black [3213]">
                <v:stroke joinstyle="miter"/>
              </v:line>
            </w:pict>
          </mc:Fallback>
        </mc:AlternateContent>
      </w:r>
      <w:r w:rsidR="00F9461C" w:rsidRPr="00FB5A6B">
        <w:rPr>
          <w:rFonts w:cs="Times New Roman"/>
          <w:i/>
          <w:szCs w:val="28"/>
        </w:rPr>
        <w:t>(</w:t>
      </w:r>
      <w:r w:rsidR="00F9461C" w:rsidRPr="005F1E7C">
        <w:rPr>
          <w:rFonts w:cs="Times New Roman"/>
          <w:i/>
          <w:szCs w:val="28"/>
        </w:rPr>
        <w:t>K</w:t>
      </w:r>
      <w:r w:rsidR="00F9461C" w:rsidRPr="00FB5A6B">
        <w:rPr>
          <w:rFonts w:cs="Times New Roman"/>
          <w:i/>
          <w:szCs w:val="28"/>
        </w:rPr>
        <w:t>èm theo Nghị định số</w:t>
      </w:r>
      <w:r w:rsidR="003F4C6F">
        <w:rPr>
          <w:rFonts w:cs="Times New Roman"/>
          <w:i/>
          <w:szCs w:val="28"/>
        </w:rPr>
        <w:t>…</w:t>
      </w:r>
      <w:r w:rsidR="003F4C6F" w:rsidRPr="003F4C6F">
        <w:rPr>
          <w:rFonts w:cs="Times New Roman"/>
          <w:i/>
          <w:szCs w:val="28"/>
        </w:rPr>
        <w:t>..</w:t>
      </w:r>
      <w:r w:rsidR="00F9461C" w:rsidRPr="005F1E7C">
        <w:rPr>
          <w:rFonts w:cs="Times New Roman"/>
          <w:i/>
          <w:szCs w:val="28"/>
        </w:rPr>
        <w:t>/…/NĐ-CP ngày ............</w:t>
      </w:r>
      <w:r w:rsidR="00F9461C" w:rsidRPr="00EF2B91">
        <w:rPr>
          <w:rFonts w:cs="Times New Roman"/>
          <w:i/>
          <w:szCs w:val="28"/>
        </w:rPr>
        <w:t xml:space="preserve"> của Chính phủ</w:t>
      </w:r>
      <w:r w:rsidR="00F9461C" w:rsidRPr="005F1E7C">
        <w:rPr>
          <w:rFonts w:cs="Times New Roman"/>
          <w:i/>
          <w:szCs w:val="28"/>
        </w:rPr>
        <w:t xml:space="preserve"> sửa đổi, bổ sung một số điều của  Nghị định số 102</w:t>
      </w:r>
      <w:r w:rsidR="00F9461C" w:rsidRPr="00FB5A6B">
        <w:rPr>
          <w:rFonts w:cs="Times New Roman"/>
          <w:i/>
          <w:szCs w:val="28"/>
        </w:rPr>
        <w:t>/2020/NĐ-CP</w:t>
      </w:r>
      <w:r w:rsidR="00F9461C" w:rsidRPr="005F1E7C">
        <w:rPr>
          <w:rFonts w:cs="Times New Roman"/>
          <w:i/>
          <w:szCs w:val="28"/>
        </w:rPr>
        <w:t xml:space="preserve"> </w:t>
      </w:r>
      <w:r w:rsidR="00F9461C" w:rsidRPr="00FB5A6B">
        <w:rPr>
          <w:rFonts w:cs="Times New Roman"/>
          <w:i/>
          <w:szCs w:val="28"/>
        </w:rPr>
        <w:t>ngày</w:t>
      </w:r>
      <w:r w:rsidR="00F9461C" w:rsidRPr="005F1E7C">
        <w:rPr>
          <w:rFonts w:cs="Times New Roman"/>
          <w:i/>
          <w:szCs w:val="28"/>
        </w:rPr>
        <w:t xml:space="preserve"> 01 </w:t>
      </w:r>
      <w:r w:rsidR="00F9461C" w:rsidRPr="00FB5A6B">
        <w:rPr>
          <w:rFonts w:cs="Times New Roman"/>
          <w:i/>
          <w:szCs w:val="28"/>
        </w:rPr>
        <w:t>tháng</w:t>
      </w:r>
      <w:r w:rsidR="00F9461C" w:rsidRPr="005F1E7C">
        <w:rPr>
          <w:rFonts w:cs="Times New Roman"/>
          <w:i/>
          <w:szCs w:val="28"/>
        </w:rPr>
        <w:t xml:space="preserve"> 9 </w:t>
      </w:r>
      <w:r w:rsidR="00F9461C" w:rsidRPr="00FB5A6B">
        <w:rPr>
          <w:rFonts w:cs="Times New Roman"/>
          <w:i/>
          <w:szCs w:val="28"/>
        </w:rPr>
        <w:t>năm</w:t>
      </w:r>
      <w:r w:rsidR="00F9461C" w:rsidRPr="005F1E7C">
        <w:rPr>
          <w:rFonts w:cs="Times New Roman"/>
          <w:i/>
          <w:szCs w:val="28"/>
        </w:rPr>
        <w:t xml:space="preserve"> 2020 </w:t>
      </w:r>
      <w:r w:rsidR="00F9461C" w:rsidRPr="00FB5A6B">
        <w:rPr>
          <w:rFonts w:cs="Times New Roman"/>
          <w:i/>
          <w:szCs w:val="28"/>
        </w:rPr>
        <w:t>của Chính phủ</w:t>
      </w:r>
      <w:r w:rsidR="00F9461C" w:rsidRPr="00BB02B2">
        <w:rPr>
          <w:rFonts w:cs="Times New Roman"/>
          <w:i/>
          <w:szCs w:val="28"/>
        </w:rPr>
        <w:t xml:space="preserve"> quy định Hệ thống bảo đảm gỗ hợp pháp Việt Nam</w:t>
      </w:r>
      <w:r w:rsidR="00F9461C" w:rsidRPr="00FB5A6B">
        <w:rPr>
          <w:rFonts w:cs="Times New Roman"/>
          <w:i/>
          <w:szCs w:val="28"/>
        </w:rPr>
        <w:t>)</w:t>
      </w:r>
    </w:p>
    <w:p w14:paraId="577FDFC5" w14:textId="72B89B55" w:rsidR="00575788" w:rsidRDefault="00575788" w:rsidP="00575788">
      <w:pPr>
        <w:jc w:val="center"/>
        <w:rPr>
          <w:rFonts w:cs="Times New Roman"/>
          <w:i/>
          <w:szCs w:val="28"/>
        </w:rPr>
      </w:pPr>
    </w:p>
    <w:p w14:paraId="5D807175" w14:textId="6B41000C" w:rsidR="00463DD6" w:rsidRPr="0052001A" w:rsidRDefault="00463DD6" w:rsidP="00463DD6">
      <w:pPr>
        <w:pStyle w:val="Vnbnnidung0"/>
        <w:tabs>
          <w:tab w:val="left" w:pos="2238"/>
        </w:tabs>
        <w:spacing w:after="0" w:line="240" w:lineRule="auto"/>
        <w:ind w:firstLine="0"/>
        <w:jc w:val="center"/>
        <w:rPr>
          <w:rStyle w:val="Vnbnnidung"/>
          <w:b/>
          <w:bCs/>
          <w:lang w:eastAsia="vi-VN"/>
        </w:rPr>
      </w:pPr>
      <w:r w:rsidRPr="0052001A">
        <w:rPr>
          <w:rStyle w:val="Vnbnnidung"/>
          <w:b/>
          <w:bCs/>
          <w:lang w:eastAsia="vi-VN"/>
        </w:rPr>
        <w:t>TIÊU CHÍ PHÂN LOẠI DOANH NGHIỆ</w:t>
      </w:r>
      <w:r w:rsidRPr="00463DD6">
        <w:rPr>
          <w:rStyle w:val="Vnbnnidung"/>
          <w:b/>
          <w:bCs/>
          <w:lang w:eastAsia="vi-VN"/>
        </w:rPr>
        <w:t>P</w:t>
      </w:r>
      <w:r w:rsidRPr="00463DD6">
        <w:rPr>
          <w:rStyle w:val="Vnbnnidung"/>
          <w:b/>
          <w:bCs/>
          <w:vertAlign w:val="superscript"/>
          <w:lang w:eastAsia="vi-VN"/>
        </w:rPr>
        <w:t>1</w:t>
      </w:r>
      <w:r w:rsidRPr="0052001A">
        <w:rPr>
          <w:rStyle w:val="Vnbnnidung"/>
          <w:b/>
          <w:bCs/>
          <w:lang w:eastAsia="vi-VN"/>
        </w:rPr>
        <w:t xml:space="preserve"> </w:t>
      </w:r>
    </w:p>
    <w:p w14:paraId="0684B728" w14:textId="77777777" w:rsidR="00463DD6" w:rsidRPr="000F7618" w:rsidRDefault="00463DD6" w:rsidP="00463DD6">
      <w:pPr>
        <w:pStyle w:val="Vnbnnidung0"/>
        <w:spacing w:after="0" w:line="257" w:lineRule="auto"/>
        <w:ind w:firstLine="0"/>
        <w:jc w:val="center"/>
        <w:rPr>
          <w:i/>
          <w:iCs/>
          <w:sz w:val="28"/>
          <w:szCs w:val="28"/>
          <w:lang w:eastAsia="vi-VN"/>
        </w:rPr>
      </w:pP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9"/>
        <w:gridCol w:w="6319"/>
        <w:gridCol w:w="1596"/>
      </w:tblGrid>
      <w:tr w:rsidR="00463DD6" w:rsidRPr="006D7377" w14:paraId="264D8B0F" w14:textId="77777777" w:rsidTr="00BD22F5">
        <w:trPr>
          <w:trHeight w:val="720"/>
          <w:jc w:val="center"/>
        </w:trPr>
        <w:tc>
          <w:tcPr>
            <w:tcW w:w="368" w:type="pct"/>
            <w:shd w:val="clear" w:color="auto" w:fill="FFFFFF"/>
            <w:vAlign w:val="center"/>
          </w:tcPr>
          <w:p w14:paraId="2C73400A" w14:textId="77777777" w:rsidR="00463DD6" w:rsidRPr="003A5183" w:rsidRDefault="00463DD6" w:rsidP="00BD22F5">
            <w:pPr>
              <w:pStyle w:val="Khc0"/>
              <w:spacing w:after="0" w:line="240" w:lineRule="auto"/>
              <w:ind w:firstLine="0"/>
              <w:jc w:val="center"/>
              <w:rPr>
                <w:b/>
                <w:sz w:val="24"/>
                <w:szCs w:val="24"/>
              </w:rPr>
            </w:pPr>
            <w:r w:rsidRPr="003A5183">
              <w:rPr>
                <w:b/>
                <w:sz w:val="24"/>
                <w:szCs w:val="24"/>
              </w:rPr>
              <w:t>TT</w:t>
            </w:r>
          </w:p>
        </w:tc>
        <w:tc>
          <w:tcPr>
            <w:tcW w:w="3698" w:type="pct"/>
            <w:shd w:val="clear" w:color="auto" w:fill="FFFFFF"/>
            <w:vAlign w:val="center"/>
          </w:tcPr>
          <w:p w14:paraId="5C6C968C" w14:textId="77777777" w:rsidR="00463DD6" w:rsidRPr="003A5183" w:rsidRDefault="00463DD6" w:rsidP="00BD22F5">
            <w:pPr>
              <w:pStyle w:val="Khc0"/>
              <w:spacing w:after="0" w:line="240" w:lineRule="auto"/>
              <w:ind w:firstLine="0"/>
              <w:jc w:val="center"/>
              <w:rPr>
                <w:b/>
                <w:sz w:val="24"/>
                <w:szCs w:val="24"/>
              </w:rPr>
            </w:pPr>
            <w:r w:rsidRPr="003A5183">
              <w:rPr>
                <w:b/>
                <w:sz w:val="24"/>
                <w:szCs w:val="24"/>
              </w:rPr>
              <w:t>Tiêu chí</w:t>
            </w:r>
          </w:p>
        </w:tc>
        <w:tc>
          <w:tcPr>
            <w:tcW w:w="934" w:type="pct"/>
            <w:shd w:val="clear" w:color="auto" w:fill="FFFFFF"/>
          </w:tcPr>
          <w:p w14:paraId="4CD86DAC" w14:textId="77777777" w:rsidR="00463DD6" w:rsidRDefault="00463DD6" w:rsidP="00BD22F5">
            <w:pPr>
              <w:pStyle w:val="Khc0"/>
              <w:spacing w:after="0" w:line="240" w:lineRule="auto"/>
              <w:ind w:firstLine="0"/>
              <w:jc w:val="center"/>
              <w:rPr>
                <w:rStyle w:val="Khc"/>
                <w:b/>
                <w:bCs/>
                <w:sz w:val="24"/>
                <w:szCs w:val="24"/>
                <w:lang w:eastAsia="vi-VN"/>
              </w:rPr>
            </w:pPr>
          </w:p>
          <w:p w14:paraId="25F44025" w14:textId="77777777" w:rsidR="00463DD6" w:rsidRPr="006D7377" w:rsidRDefault="00463DD6" w:rsidP="00BD22F5">
            <w:pPr>
              <w:pStyle w:val="Khc0"/>
              <w:spacing w:after="0" w:line="240" w:lineRule="auto"/>
              <w:ind w:firstLine="0"/>
              <w:jc w:val="center"/>
              <w:rPr>
                <w:rStyle w:val="Khc"/>
                <w:b/>
                <w:bCs/>
                <w:sz w:val="24"/>
                <w:szCs w:val="24"/>
                <w:lang w:eastAsia="vi-VN"/>
              </w:rPr>
            </w:pPr>
            <w:r>
              <w:rPr>
                <w:rStyle w:val="Khc"/>
                <w:b/>
                <w:bCs/>
                <w:sz w:val="24"/>
                <w:szCs w:val="24"/>
                <w:lang w:eastAsia="vi-VN"/>
              </w:rPr>
              <w:t xml:space="preserve">Ghi chú </w:t>
            </w:r>
            <w:r w:rsidRPr="0052001A">
              <w:rPr>
                <w:rStyle w:val="Khc"/>
                <w:b/>
                <w:bCs/>
                <w:sz w:val="24"/>
                <w:szCs w:val="24"/>
                <w:vertAlign w:val="superscript"/>
                <w:lang w:eastAsia="vi-VN"/>
              </w:rPr>
              <w:t>(2)</w:t>
            </w:r>
          </w:p>
        </w:tc>
      </w:tr>
      <w:tr w:rsidR="00463DD6" w:rsidRPr="006D7377" w14:paraId="2051C355" w14:textId="77777777" w:rsidTr="00BD22F5">
        <w:trPr>
          <w:trHeight w:val="720"/>
          <w:jc w:val="center"/>
        </w:trPr>
        <w:tc>
          <w:tcPr>
            <w:tcW w:w="368" w:type="pct"/>
            <w:shd w:val="clear" w:color="auto" w:fill="FFFFFF"/>
            <w:vAlign w:val="center"/>
          </w:tcPr>
          <w:p w14:paraId="07DC7A19" w14:textId="77777777" w:rsidR="00463DD6" w:rsidRPr="006D7377" w:rsidRDefault="00463DD6" w:rsidP="00BD22F5">
            <w:pPr>
              <w:pStyle w:val="Khc0"/>
              <w:spacing w:after="0" w:line="240" w:lineRule="auto"/>
              <w:ind w:firstLine="0"/>
              <w:jc w:val="center"/>
              <w:rPr>
                <w:rStyle w:val="Khc"/>
                <w:sz w:val="24"/>
                <w:szCs w:val="24"/>
                <w:lang w:val="en-US"/>
              </w:rPr>
            </w:pPr>
            <w:r>
              <w:rPr>
                <w:rStyle w:val="Khc"/>
                <w:sz w:val="24"/>
                <w:szCs w:val="24"/>
                <w:lang w:val="en-US"/>
              </w:rPr>
              <w:t>I</w:t>
            </w:r>
          </w:p>
        </w:tc>
        <w:tc>
          <w:tcPr>
            <w:tcW w:w="3698" w:type="pct"/>
            <w:shd w:val="clear" w:color="auto" w:fill="FFFFFF"/>
            <w:vAlign w:val="center"/>
          </w:tcPr>
          <w:p w14:paraId="3044B4AD" w14:textId="77777777" w:rsidR="00463DD6" w:rsidRPr="006D7377" w:rsidRDefault="00463DD6" w:rsidP="00BD22F5">
            <w:pPr>
              <w:pStyle w:val="Khc0"/>
              <w:spacing w:after="0" w:line="240" w:lineRule="auto"/>
              <w:ind w:firstLine="0"/>
              <w:jc w:val="both"/>
              <w:rPr>
                <w:rStyle w:val="Khc"/>
                <w:sz w:val="24"/>
                <w:szCs w:val="24"/>
                <w:lang w:eastAsia="vi-VN"/>
              </w:rPr>
            </w:pPr>
            <w:r w:rsidRPr="006D7377">
              <w:rPr>
                <w:rStyle w:val="Khc"/>
                <w:b/>
                <w:bCs/>
                <w:sz w:val="24"/>
                <w:szCs w:val="24"/>
                <w:lang w:eastAsia="vi-VN"/>
              </w:rPr>
              <w:t>TUÂN THỦ QUY ĐỊNH CỦA PHÁP LUẬT TRONG VIỆC THÀNH LẬP VÀ HOẠT ĐỘNG CỦA DOANH NGHIỆP</w:t>
            </w:r>
          </w:p>
        </w:tc>
        <w:tc>
          <w:tcPr>
            <w:tcW w:w="934" w:type="pct"/>
            <w:shd w:val="clear" w:color="auto" w:fill="FFFFFF"/>
          </w:tcPr>
          <w:p w14:paraId="56D40F09" w14:textId="77777777" w:rsidR="00463DD6" w:rsidRPr="006D7377" w:rsidRDefault="00463DD6" w:rsidP="00BD22F5">
            <w:pPr>
              <w:jc w:val="both"/>
              <w:rPr>
                <w:rFonts w:cs="Times New Roman"/>
                <w:sz w:val="24"/>
                <w:szCs w:val="24"/>
                <w:lang w:eastAsia="zh-CN"/>
              </w:rPr>
            </w:pPr>
          </w:p>
        </w:tc>
      </w:tr>
      <w:tr w:rsidR="00463DD6" w:rsidRPr="006D7377" w14:paraId="00E1894E" w14:textId="77777777" w:rsidTr="00BD22F5">
        <w:trPr>
          <w:trHeight w:val="720"/>
          <w:jc w:val="center"/>
        </w:trPr>
        <w:tc>
          <w:tcPr>
            <w:tcW w:w="368" w:type="pct"/>
            <w:shd w:val="clear" w:color="auto" w:fill="FFFFFF"/>
            <w:vAlign w:val="center"/>
          </w:tcPr>
          <w:p w14:paraId="7BBF5F67" w14:textId="77777777" w:rsidR="00463DD6" w:rsidRDefault="00463DD6" w:rsidP="00BD22F5">
            <w:pPr>
              <w:pStyle w:val="Khc0"/>
              <w:spacing w:after="0" w:line="240" w:lineRule="auto"/>
              <w:ind w:firstLine="0"/>
              <w:jc w:val="center"/>
              <w:rPr>
                <w:rStyle w:val="Khc"/>
                <w:sz w:val="24"/>
                <w:szCs w:val="24"/>
                <w:lang w:val="en-US"/>
              </w:rPr>
            </w:pPr>
            <w:r w:rsidRPr="006D7377">
              <w:rPr>
                <w:rStyle w:val="Khc"/>
                <w:sz w:val="24"/>
                <w:szCs w:val="24"/>
                <w:lang w:eastAsia="vi-VN"/>
              </w:rPr>
              <w:t>1</w:t>
            </w:r>
          </w:p>
        </w:tc>
        <w:tc>
          <w:tcPr>
            <w:tcW w:w="4632" w:type="pct"/>
            <w:gridSpan w:val="2"/>
            <w:shd w:val="clear" w:color="auto" w:fill="FFFFFF"/>
            <w:vAlign w:val="center"/>
          </w:tcPr>
          <w:p w14:paraId="77BBF637" w14:textId="77777777" w:rsidR="00463DD6" w:rsidRPr="006D7377" w:rsidRDefault="00463DD6" w:rsidP="00BD22F5">
            <w:pPr>
              <w:jc w:val="both"/>
              <w:rPr>
                <w:rFonts w:cs="Times New Roman"/>
                <w:sz w:val="24"/>
                <w:szCs w:val="24"/>
                <w:lang w:eastAsia="zh-CN"/>
              </w:rPr>
            </w:pPr>
            <w:r w:rsidRPr="006D7377">
              <w:rPr>
                <w:rStyle w:val="Khc"/>
                <w:sz w:val="24"/>
                <w:szCs w:val="24"/>
                <w:lang w:eastAsia="vi-VN"/>
              </w:rPr>
              <w:t>Tuân thủ quy định của pháp luật về thành lập doanh nghiệp phải có các tài liệu sau:</w:t>
            </w:r>
          </w:p>
        </w:tc>
      </w:tr>
      <w:tr w:rsidR="00463DD6" w:rsidRPr="006D7377" w14:paraId="226BD5A6" w14:textId="77777777" w:rsidTr="00BD22F5">
        <w:trPr>
          <w:trHeight w:val="720"/>
          <w:jc w:val="center"/>
        </w:trPr>
        <w:tc>
          <w:tcPr>
            <w:tcW w:w="368" w:type="pct"/>
            <w:shd w:val="clear" w:color="auto" w:fill="FFFFFF"/>
            <w:vAlign w:val="center"/>
          </w:tcPr>
          <w:p w14:paraId="675D2969"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val="en-US"/>
              </w:rPr>
              <w:t>a</w:t>
            </w:r>
          </w:p>
        </w:tc>
        <w:tc>
          <w:tcPr>
            <w:tcW w:w="3698" w:type="pct"/>
            <w:shd w:val="clear" w:color="auto" w:fill="FFFFFF"/>
            <w:vAlign w:val="center"/>
          </w:tcPr>
          <w:p w14:paraId="7C0A8433"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Giấy chứng nhận đăng ký doanh nghiệp đối với doanh nghiệp không có vốn đầu tư nước ngoài</w:t>
            </w:r>
            <w:r w:rsidRPr="006A2786">
              <w:rPr>
                <w:rStyle w:val="Khc"/>
                <w:sz w:val="24"/>
                <w:szCs w:val="24"/>
                <w:lang w:eastAsia="vi-VN"/>
              </w:rPr>
              <w:t xml:space="preserve"> theo quy định của pháp luật về đăng ký kinh doanh</w:t>
            </w:r>
          </w:p>
        </w:tc>
        <w:tc>
          <w:tcPr>
            <w:tcW w:w="934" w:type="pct"/>
            <w:shd w:val="clear" w:color="auto" w:fill="FFFFFF"/>
          </w:tcPr>
          <w:p w14:paraId="3A7E82C7" w14:textId="77777777" w:rsidR="00463DD6" w:rsidRPr="006D7377" w:rsidRDefault="00463DD6" w:rsidP="00BD22F5">
            <w:pPr>
              <w:jc w:val="both"/>
              <w:rPr>
                <w:rFonts w:cs="Times New Roman"/>
                <w:sz w:val="24"/>
                <w:szCs w:val="24"/>
                <w:lang w:eastAsia="zh-CN"/>
              </w:rPr>
            </w:pPr>
          </w:p>
        </w:tc>
      </w:tr>
      <w:tr w:rsidR="00463DD6" w:rsidRPr="006D7377" w14:paraId="7709C946" w14:textId="77777777" w:rsidTr="00BD22F5">
        <w:trPr>
          <w:trHeight w:val="720"/>
          <w:jc w:val="center"/>
        </w:trPr>
        <w:tc>
          <w:tcPr>
            <w:tcW w:w="368" w:type="pct"/>
            <w:shd w:val="clear" w:color="auto" w:fill="FFFFFF"/>
            <w:vAlign w:val="center"/>
          </w:tcPr>
          <w:p w14:paraId="1DF0147A"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eastAsia="vi-VN"/>
              </w:rPr>
              <w:t>b</w:t>
            </w:r>
          </w:p>
        </w:tc>
        <w:tc>
          <w:tcPr>
            <w:tcW w:w="3698" w:type="pct"/>
            <w:shd w:val="clear" w:color="auto" w:fill="FFFFFF"/>
            <w:vAlign w:val="center"/>
          </w:tcPr>
          <w:p w14:paraId="1E4E57A0"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Giấy chứng nhận đăng ký đầu tư đối với doanh nghiệp có vốn đầu tư nước ngoài hoặc có yếu tố nước ngoài chiếm 51% vốn điều lệ hoặc doanh nghiệp hoạt động trong khu công nghiệp, khu chế xuất</w:t>
            </w:r>
            <w:r w:rsidRPr="006A2786">
              <w:rPr>
                <w:rStyle w:val="Khc"/>
                <w:sz w:val="24"/>
                <w:szCs w:val="24"/>
                <w:lang w:eastAsia="vi-VN"/>
              </w:rPr>
              <w:t xml:space="preserve"> theo quy định của pháp luật về đăng ký kinh doanh</w:t>
            </w:r>
          </w:p>
        </w:tc>
        <w:tc>
          <w:tcPr>
            <w:tcW w:w="934" w:type="pct"/>
            <w:shd w:val="clear" w:color="auto" w:fill="FFFFFF"/>
          </w:tcPr>
          <w:p w14:paraId="3E845DA8" w14:textId="77777777" w:rsidR="00463DD6" w:rsidRPr="006D7377" w:rsidRDefault="00463DD6" w:rsidP="00BD22F5">
            <w:pPr>
              <w:jc w:val="both"/>
              <w:rPr>
                <w:rFonts w:cs="Times New Roman"/>
                <w:sz w:val="24"/>
                <w:szCs w:val="24"/>
                <w:lang w:eastAsia="zh-CN"/>
              </w:rPr>
            </w:pPr>
          </w:p>
        </w:tc>
      </w:tr>
      <w:tr w:rsidR="00463DD6" w:rsidRPr="006D7377" w14:paraId="7A5BB0DA" w14:textId="77777777" w:rsidTr="00BD22F5">
        <w:trPr>
          <w:trHeight w:val="720"/>
          <w:jc w:val="center"/>
        </w:trPr>
        <w:tc>
          <w:tcPr>
            <w:tcW w:w="368" w:type="pct"/>
            <w:shd w:val="clear" w:color="auto" w:fill="FFFFFF"/>
            <w:vAlign w:val="center"/>
          </w:tcPr>
          <w:p w14:paraId="4D7B7B10" w14:textId="77777777" w:rsidR="00463DD6" w:rsidRPr="006D7377" w:rsidRDefault="00463DD6" w:rsidP="00BD22F5">
            <w:pPr>
              <w:pStyle w:val="Khc0"/>
              <w:spacing w:after="0" w:line="240" w:lineRule="auto"/>
              <w:ind w:firstLine="0"/>
              <w:jc w:val="center"/>
              <w:rPr>
                <w:rStyle w:val="Khc"/>
                <w:sz w:val="24"/>
                <w:szCs w:val="24"/>
                <w:lang w:eastAsia="vi-VN"/>
              </w:rPr>
            </w:pPr>
            <w:r>
              <w:rPr>
                <w:rStyle w:val="Khc"/>
                <w:sz w:val="24"/>
                <w:szCs w:val="24"/>
                <w:lang w:eastAsia="vi-VN"/>
              </w:rPr>
              <w:t>2</w:t>
            </w:r>
          </w:p>
        </w:tc>
        <w:tc>
          <w:tcPr>
            <w:tcW w:w="4632" w:type="pct"/>
            <w:gridSpan w:val="2"/>
            <w:shd w:val="clear" w:color="auto" w:fill="FFFFFF"/>
            <w:vAlign w:val="center"/>
          </w:tcPr>
          <w:p w14:paraId="152CFFBD" w14:textId="77777777" w:rsidR="00463DD6" w:rsidRPr="006D7377" w:rsidRDefault="00463DD6" w:rsidP="00BD22F5">
            <w:pPr>
              <w:jc w:val="both"/>
              <w:rPr>
                <w:rFonts w:cs="Times New Roman"/>
                <w:sz w:val="24"/>
                <w:szCs w:val="24"/>
                <w:lang w:eastAsia="zh-CN"/>
              </w:rPr>
            </w:pPr>
            <w:r w:rsidRPr="004F52F1">
              <w:rPr>
                <w:rStyle w:val="Khc"/>
                <w:sz w:val="24"/>
                <w:szCs w:val="24"/>
                <w:lang w:eastAsia="vi-VN"/>
              </w:rPr>
              <w:t>Tuân thủ quy định của pháp luật về môi trường phải có các tài liệu sau</w:t>
            </w:r>
          </w:p>
        </w:tc>
      </w:tr>
      <w:tr w:rsidR="00463DD6" w:rsidRPr="006D7377" w14:paraId="7D138A2A" w14:textId="77777777" w:rsidTr="00BD22F5">
        <w:trPr>
          <w:trHeight w:val="720"/>
          <w:jc w:val="center"/>
        </w:trPr>
        <w:tc>
          <w:tcPr>
            <w:tcW w:w="368" w:type="pct"/>
            <w:shd w:val="clear" w:color="auto" w:fill="FFFFFF"/>
            <w:vAlign w:val="center"/>
          </w:tcPr>
          <w:p w14:paraId="2A9C8811" w14:textId="77777777" w:rsidR="00463DD6" w:rsidRPr="006D7377" w:rsidRDefault="00463DD6" w:rsidP="00BD22F5">
            <w:pPr>
              <w:pStyle w:val="Khc0"/>
              <w:spacing w:after="0" w:line="240" w:lineRule="auto"/>
              <w:ind w:firstLine="0"/>
              <w:jc w:val="center"/>
              <w:rPr>
                <w:sz w:val="24"/>
                <w:szCs w:val="24"/>
              </w:rPr>
            </w:pPr>
          </w:p>
        </w:tc>
        <w:tc>
          <w:tcPr>
            <w:tcW w:w="3698" w:type="pct"/>
            <w:shd w:val="clear" w:color="auto" w:fill="FFFFFF"/>
            <w:vAlign w:val="center"/>
          </w:tcPr>
          <w:p w14:paraId="521CCB2B"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 xml:space="preserve">Quyết định phê duyệt báo cáo đánh giá tác động môi trường </w:t>
            </w:r>
            <w:r>
              <w:rPr>
                <w:rStyle w:val="Khc"/>
                <w:sz w:val="24"/>
                <w:szCs w:val="24"/>
                <w:lang w:eastAsia="vi-VN"/>
              </w:rPr>
              <w:t>hoặc K</w:t>
            </w:r>
            <w:r w:rsidRPr="00A840DB">
              <w:rPr>
                <w:rStyle w:val="Khc"/>
                <w:sz w:val="24"/>
                <w:szCs w:val="24"/>
                <w:lang w:eastAsia="vi-VN"/>
              </w:rPr>
              <w:t>ế hoạch bảo vệ môi trường</w:t>
            </w:r>
            <w:r>
              <w:rPr>
                <w:rStyle w:val="Khc"/>
                <w:sz w:val="24"/>
                <w:szCs w:val="24"/>
                <w:lang w:eastAsia="vi-VN"/>
              </w:rPr>
              <w:t xml:space="preserve"> hoặc tài liệu </w:t>
            </w:r>
            <w:r w:rsidRPr="00E130D0">
              <w:rPr>
                <w:rStyle w:val="Khc"/>
                <w:sz w:val="24"/>
                <w:szCs w:val="24"/>
                <w:lang w:eastAsia="vi-VN"/>
              </w:rPr>
              <w:t xml:space="preserve">chứng minh tuân thủ quy định của pháp luật về môi trường </w:t>
            </w:r>
            <w:r>
              <w:rPr>
                <w:rStyle w:val="Khc"/>
                <w:sz w:val="24"/>
                <w:szCs w:val="24"/>
                <w:lang w:eastAsia="vi-VN"/>
              </w:rPr>
              <w:t>tùy theo quy mô, công suất hoạt động và ngành nghề kinh doanh theo quy định của pháp luật về bảo vệ môi trường</w:t>
            </w:r>
            <w:r w:rsidRPr="00A840DB">
              <w:rPr>
                <w:rStyle w:val="Khc"/>
                <w:sz w:val="24"/>
                <w:szCs w:val="24"/>
                <w:lang w:eastAsia="vi-VN"/>
              </w:rPr>
              <w:t xml:space="preserve"> </w:t>
            </w:r>
          </w:p>
        </w:tc>
        <w:tc>
          <w:tcPr>
            <w:tcW w:w="934" w:type="pct"/>
            <w:shd w:val="clear" w:color="auto" w:fill="FFFFFF"/>
          </w:tcPr>
          <w:p w14:paraId="35AB060A" w14:textId="77777777" w:rsidR="00463DD6" w:rsidRPr="006D7377" w:rsidRDefault="00463DD6" w:rsidP="00BD22F5">
            <w:pPr>
              <w:jc w:val="both"/>
              <w:rPr>
                <w:rFonts w:cs="Times New Roman"/>
                <w:sz w:val="24"/>
                <w:szCs w:val="24"/>
                <w:lang w:eastAsia="zh-CN"/>
              </w:rPr>
            </w:pPr>
          </w:p>
        </w:tc>
      </w:tr>
      <w:tr w:rsidR="00463DD6" w:rsidRPr="006D7377" w14:paraId="54E17014" w14:textId="77777777" w:rsidTr="00BD22F5">
        <w:trPr>
          <w:trHeight w:val="720"/>
          <w:jc w:val="center"/>
        </w:trPr>
        <w:tc>
          <w:tcPr>
            <w:tcW w:w="368" w:type="pct"/>
            <w:shd w:val="clear" w:color="auto" w:fill="FFFFFF"/>
            <w:vAlign w:val="center"/>
          </w:tcPr>
          <w:p w14:paraId="71A879F8" w14:textId="77777777" w:rsidR="00463DD6" w:rsidRPr="006D7377" w:rsidRDefault="00463DD6" w:rsidP="00BD22F5">
            <w:pPr>
              <w:pStyle w:val="Khc0"/>
              <w:spacing w:after="0" w:line="240" w:lineRule="auto"/>
              <w:ind w:firstLine="0"/>
              <w:jc w:val="center"/>
              <w:rPr>
                <w:sz w:val="24"/>
                <w:szCs w:val="24"/>
              </w:rPr>
            </w:pPr>
            <w:r>
              <w:rPr>
                <w:sz w:val="24"/>
                <w:szCs w:val="24"/>
              </w:rPr>
              <w:t>3</w:t>
            </w:r>
          </w:p>
        </w:tc>
        <w:tc>
          <w:tcPr>
            <w:tcW w:w="4632" w:type="pct"/>
            <w:gridSpan w:val="2"/>
            <w:shd w:val="clear" w:color="auto" w:fill="FFFFFF"/>
            <w:vAlign w:val="center"/>
          </w:tcPr>
          <w:p w14:paraId="675C2417" w14:textId="77777777" w:rsidR="00463DD6" w:rsidRPr="006D7377" w:rsidRDefault="00463DD6" w:rsidP="00BD22F5">
            <w:pPr>
              <w:jc w:val="both"/>
              <w:rPr>
                <w:rFonts w:cs="Times New Roman"/>
                <w:sz w:val="24"/>
                <w:szCs w:val="24"/>
                <w:lang w:eastAsia="zh-CN"/>
              </w:rPr>
            </w:pPr>
            <w:r w:rsidRPr="004F52F1">
              <w:rPr>
                <w:rStyle w:val="Khc"/>
                <w:sz w:val="24"/>
                <w:szCs w:val="24"/>
                <w:lang w:eastAsia="vi-VN"/>
              </w:rPr>
              <w:t>Tuân thủ quy định của pháp luật về phòng cháy, chữa cháy phải có tài liệu sau</w:t>
            </w:r>
          </w:p>
        </w:tc>
      </w:tr>
      <w:tr w:rsidR="00463DD6" w:rsidRPr="006D7377" w14:paraId="667A4FBE" w14:textId="77777777" w:rsidTr="00BD22F5">
        <w:trPr>
          <w:trHeight w:val="720"/>
          <w:jc w:val="center"/>
        </w:trPr>
        <w:tc>
          <w:tcPr>
            <w:tcW w:w="368" w:type="pct"/>
            <w:shd w:val="clear" w:color="auto" w:fill="FFFFFF"/>
            <w:vAlign w:val="center"/>
          </w:tcPr>
          <w:p w14:paraId="6795946B" w14:textId="77777777" w:rsidR="00463DD6" w:rsidRPr="006D7377" w:rsidRDefault="00463DD6" w:rsidP="00BD22F5">
            <w:pPr>
              <w:jc w:val="center"/>
              <w:rPr>
                <w:rFonts w:cs="Times New Roman"/>
                <w:sz w:val="24"/>
                <w:szCs w:val="24"/>
                <w:lang w:eastAsia="zh-CN"/>
              </w:rPr>
            </w:pPr>
          </w:p>
        </w:tc>
        <w:tc>
          <w:tcPr>
            <w:tcW w:w="3698" w:type="pct"/>
            <w:shd w:val="clear" w:color="auto" w:fill="FFFFFF"/>
            <w:vAlign w:val="center"/>
          </w:tcPr>
          <w:p w14:paraId="706BAEF3"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Có tài liệu chứng minh</w:t>
            </w:r>
            <w:r w:rsidRPr="00463DD6">
              <w:rPr>
                <w:rStyle w:val="Khc"/>
                <w:sz w:val="24"/>
                <w:szCs w:val="24"/>
                <w:lang w:eastAsia="vi-VN"/>
              </w:rPr>
              <w:t xml:space="preserve"> đã</w:t>
            </w:r>
            <w:r w:rsidRPr="006D7377">
              <w:rPr>
                <w:rStyle w:val="Khc"/>
                <w:sz w:val="24"/>
                <w:szCs w:val="24"/>
                <w:lang w:eastAsia="vi-VN"/>
              </w:rPr>
              <w:t xml:space="preserve"> tuân thủ quy định phòng cháy, chữa cháy </w:t>
            </w:r>
            <w:r w:rsidRPr="005F2085">
              <w:rPr>
                <w:rStyle w:val="Khc"/>
                <w:sz w:val="24"/>
                <w:szCs w:val="24"/>
                <w:lang w:eastAsia="vi-VN"/>
              </w:rPr>
              <w:t xml:space="preserve">theo quy định của pháp luật về </w:t>
            </w:r>
            <w:r>
              <w:rPr>
                <w:rStyle w:val="Khc"/>
                <w:sz w:val="24"/>
                <w:szCs w:val="24"/>
                <w:lang w:eastAsia="vi-VN"/>
              </w:rPr>
              <w:t>phòng cháy, chữa cháy.</w:t>
            </w:r>
          </w:p>
        </w:tc>
        <w:tc>
          <w:tcPr>
            <w:tcW w:w="934" w:type="pct"/>
            <w:shd w:val="clear" w:color="auto" w:fill="FFFFFF"/>
          </w:tcPr>
          <w:p w14:paraId="6E239790" w14:textId="77777777" w:rsidR="00463DD6" w:rsidRPr="006D7377" w:rsidRDefault="00463DD6" w:rsidP="00BD22F5">
            <w:pPr>
              <w:jc w:val="both"/>
              <w:rPr>
                <w:rFonts w:cs="Times New Roman"/>
                <w:sz w:val="24"/>
                <w:szCs w:val="24"/>
                <w:lang w:eastAsia="zh-CN"/>
              </w:rPr>
            </w:pPr>
          </w:p>
        </w:tc>
      </w:tr>
      <w:tr w:rsidR="00463DD6" w:rsidRPr="006D7377" w14:paraId="0F5E1D40" w14:textId="77777777" w:rsidTr="00BD22F5">
        <w:trPr>
          <w:trHeight w:val="720"/>
          <w:jc w:val="center"/>
        </w:trPr>
        <w:tc>
          <w:tcPr>
            <w:tcW w:w="368" w:type="pct"/>
            <w:shd w:val="clear" w:color="auto" w:fill="FFFFFF"/>
            <w:vAlign w:val="center"/>
          </w:tcPr>
          <w:p w14:paraId="7D522388" w14:textId="77777777" w:rsidR="00463DD6" w:rsidRPr="006D7377" w:rsidRDefault="00463DD6" w:rsidP="00BD22F5">
            <w:pPr>
              <w:jc w:val="center"/>
              <w:rPr>
                <w:rFonts w:cs="Times New Roman"/>
                <w:sz w:val="24"/>
                <w:szCs w:val="24"/>
                <w:lang w:eastAsia="zh-CN"/>
              </w:rPr>
            </w:pPr>
            <w:r>
              <w:rPr>
                <w:rFonts w:cs="Times New Roman"/>
                <w:sz w:val="24"/>
                <w:szCs w:val="24"/>
                <w:lang w:eastAsia="zh-CN"/>
              </w:rPr>
              <w:t>4</w:t>
            </w:r>
          </w:p>
        </w:tc>
        <w:tc>
          <w:tcPr>
            <w:tcW w:w="4632" w:type="pct"/>
            <w:gridSpan w:val="2"/>
            <w:shd w:val="clear" w:color="auto" w:fill="FFFFFF"/>
            <w:vAlign w:val="center"/>
          </w:tcPr>
          <w:p w14:paraId="532A0DBE" w14:textId="77777777" w:rsidR="00463DD6" w:rsidRPr="006D7377" w:rsidRDefault="00463DD6" w:rsidP="00BD22F5">
            <w:pPr>
              <w:jc w:val="both"/>
              <w:rPr>
                <w:rFonts w:cs="Times New Roman"/>
                <w:sz w:val="24"/>
                <w:szCs w:val="24"/>
                <w:lang w:eastAsia="zh-CN"/>
              </w:rPr>
            </w:pPr>
            <w:r w:rsidRPr="00092418">
              <w:rPr>
                <w:rStyle w:val="Khc"/>
                <w:sz w:val="24"/>
                <w:szCs w:val="24"/>
                <w:lang w:eastAsia="vi-VN"/>
              </w:rPr>
              <w:t>Tuân thủ quy định của pháp luật về thuế, lao động phải bảo đảm các tiêu chí sau</w:t>
            </w:r>
          </w:p>
        </w:tc>
      </w:tr>
      <w:tr w:rsidR="00463DD6" w:rsidRPr="006D7377" w14:paraId="26C516BC" w14:textId="77777777" w:rsidTr="00BD22F5">
        <w:trPr>
          <w:trHeight w:val="720"/>
          <w:jc w:val="center"/>
        </w:trPr>
        <w:tc>
          <w:tcPr>
            <w:tcW w:w="368" w:type="pct"/>
            <w:shd w:val="clear" w:color="auto" w:fill="FFFFFF"/>
            <w:vAlign w:val="center"/>
          </w:tcPr>
          <w:p w14:paraId="2894D0F5"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val="en-US"/>
              </w:rPr>
              <w:t>a</w:t>
            </w:r>
          </w:p>
        </w:tc>
        <w:tc>
          <w:tcPr>
            <w:tcW w:w="3698" w:type="pct"/>
            <w:shd w:val="clear" w:color="auto" w:fill="FFFFFF"/>
            <w:vAlign w:val="center"/>
          </w:tcPr>
          <w:p w14:paraId="7020FD06" w14:textId="77777777" w:rsidR="00463DD6" w:rsidRPr="00463DD6" w:rsidRDefault="00463DD6" w:rsidP="00BD22F5">
            <w:pPr>
              <w:pStyle w:val="Khc0"/>
              <w:spacing w:after="0" w:line="240" w:lineRule="auto"/>
              <w:ind w:firstLine="0"/>
              <w:rPr>
                <w:sz w:val="24"/>
                <w:szCs w:val="24"/>
              </w:rPr>
            </w:pPr>
            <w:r w:rsidRPr="006D7377">
              <w:rPr>
                <w:rStyle w:val="Khc"/>
                <w:sz w:val="24"/>
                <w:szCs w:val="24"/>
                <w:lang w:eastAsia="vi-VN"/>
              </w:rPr>
              <w:t>Không có tên trong danh sách công khai thông tin tổ chức, cá nhân kinh doanh có vi phạm pháp luật về thuế</w:t>
            </w:r>
            <w:r w:rsidRPr="00463DD6">
              <w:rPr>
                <w:rStyle w:val="Khc"/>
                <w:sz w:val="24"/>
                <w:szCs w:val="24"/>
                <w:lang w:eastAsia="vi-VN"/>
              </w:rPr>
              <w:t xml:space="preserve"> theo quy định của pháp luật về Thuế</w:t>
            </w:r>
          </w:p>
        </w:tc>
        <w:tc>
          <w:tcPr>
            <w:tcW w:w="934" w:type="pct"/>
            <w:shd w:val="clear" w:color="auto" w:fill="FFFFFF"/>
          </w:tcPr>
          <w:p w14:paraId="3C97CDF5" w14:textId="77777777" w:rsidR="00463DD6" w:rsidRPr="006D7377" w:rsidRDefault="00463DD6" w:rsidP="00BD22F5">
            <w:pPr>
              <w:rPr>
                <w:rFonts w:cs="Times New Roman"/>
                <w:sz w:val="24"/>
                <w:szCs w:val="24"/>
                <w:lang w:eastAsia="zh-CN"/>
              </w:rPr>
            </w:pPr>
          </w:p>
        </w:tc>
      </w:tr>
      <w:tr w:rsidR="00463DD6" w:rsidRPr="006D7377" w14:paraId="693AD361" w14:textId="77777777" w:rsidTr="00BD22F5">
        <w:trPr>
          <w:trHeight w:val="720"/>
          <w:jc w:val="center"/>
        </w:trPr>
        <w:tc>
          <w:tcPr>
            <w:tcW w:w="368" w:type="pct"/>
            <w:shd w:val="clear" w:color="auto" w:fill="FFFFFF"/>
            <w:vAlign w:val="center"/>
          </w:tcPr>
          <w:p w14:paraId="7205DEE5"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eastAsia="vi-VN"/>
              </w:rPr>
              <w:t>b</w:t>
            </w:r>
          </w:p>
        </w:tc>
        <w:tc>
          <w:tcPr>
            <w:tcW w:w="3698" w:type="pct"/>
            <w:shd w:val="clear" w:color="auto" w:fill="FFFFFF"/>
            <w:vAlign w:val="center"/>
          </w:tcPr>
          <w:p w14:paraId="6644E4A9" w14:textId="77777777" w:rsidR="00463DD6" w:rsidRPr="00463DD6" w:rsidRDefault="00463DD6" w:rsidP="00BD22F5">
            <w:pPr>
              <w:pStyle w:val="Khc0"/>
              <w:spacing w:after="0" w:line="240" w:lineRule="auto"/>
              <w:ind w:firstLine="0"/>
              <w:jc w:val="both"/>
              <w:rPr>
                <w:sz w:val="24"/>
                <w:szCs w:val="24"/>
              </w:rPr>
            </w:pPr>
            <w:r w:rsidRPr="006D7377">
              <w:rPr>
                <w:rStyle w:val="Khc"/>
                <w:sz w:val="24"/>
                <w:szCs w:val="24"/>
                <w:lang w:eastAsia="vi-VN"/>
              </w:rPr>
              <w:t>Có kế hoạch vệ sinh an toàn lao động theo quy định của pháp luật</w:t>
            </w:r>
            <w:r w:rsidRPr="00463DD6">
              <w:rPr>
                <w:rStyle w:val="Khc"/>
                <w:sz w:val="24"/>
                <w:szCs w:val="24"/>
                <w:lang w:eastAsia="vi-VN"/>
              </w:rPr>
              <w:t xml:space="preserve"> về vệ sinh, an toàn lao động</w:t>
            </w:r>
          </w:p>
        </w:tc>
        <w:tc>
          <w:tcPr>
            <w:tcW w:w="934" w:type="pct"/>
            <w:shd w:val="clear" w:color="auto" w:fill="FFFFFF"/>
          </w:tcPr>
          <w:p w14:paraId="7C050FC4" w14:textId="77777777" w:rsidR="00463DD6" w:rsidRPr="006D7377" w:rsidRDefault="00463DD6" w:rsidP="00BD22F5">
            <w:pPr>
              <w:rPr>
                <w:rFonts w:cs="Times New Roman"/>
                <w:sz w:val="24"/>
                <w:szCs w:val="24"/>
                <w:lang w:eastAsia="zh-CN"/>
              </w:rPr>
            </w:pPr>
          </w:p>
        </w:tc>
      </w:tr>
      <w:tr w:rsidR="00463DD6" w:rsidRPr="006D7377" w14:paraId="4B2CDD7A" w14:textId="77777777" w:rsidTr="00BD22F5">
        <w:trPr>
          <w:trHeight w:val="720"/>
          <w:jc w:val="center"/>
        </w:trPr>
        <w:tc>
          <w:tcPr>
            <w:tcW w:w="368" w:type="pct"/>
            <w:shd w:val="clear" w:color="auto" w:fill="FFFFFF"/>
            <w:vAlign w:val="center"/>
          </w:tcPr>
          <w:p w14:paraId="10CC0FC6"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eastAsia="vi-VN"/>
              </w:rPr>
              <w:t>c</w:t>
            </w:r>
          </w:p>
        </w:tc>
        <w:tc>
          <w:tcPr>
            <w:tcW w:w="3698" w:type="pct"/>
            <w:shd w:val="clear" w:color="auto" w:fill="FFFFFF"/>
            <w:vAlign w:val="center"/>
          </w:tcPr>
          <w:p w14:paraId="7F85E91B" w14:textId="77777777" w:rsidR="00463DD6" w:rsidRPr="00463DD6" w:rsidRDefault="00463DD6" w:rsidP="00BD22F5">
            <w:pPr>
              <w:pStyle w:val="Khc0"/>
              <w:spacing w:after="0" w:line="240" w:lineRule="auto"/>
              <w:ind w:firstLine="0"/>
              <w:jc w:val="both"/>
              <w:rPr>
                <w:sz w:val="24"/>
                <w:szCs w:val="24"/>
              </w:rPr>
            </w:pPr>
            <w:r w:rsidRPr="006D7377">
              <w:rPr>
                <w:rStyle w:val="Khc"/>
                <w:sz w:val="24"/>
                <w:szCs w:val="24"/>
                <w:lang w:eastAsia="vi-VN"/>
              </w:rPr>
              <w:t>Người lao động có tên trong danh sách bảng lương của doanh nghiệp</w:t>
            </w:r>
            <w:r w:rsidRPr="00463DD6">
              <w:rPr>
                <w:rStyle w:val="Khc"/>
                <w:sz w:val="24"/>
                <w:szCs w:val="24"/>
                <w:lang w:eastAsia="vi-VN"/>
              </w:rPr>
              <w:t xml:space="preserve"> theo quy định của pháp luật về lao động</w:t>
            </w:r>
          </w:p>
        </w:tc>
        <w:tc>
          <w:tcPr>
            <w:tcW w:w="934" w:type="pct"/>
            <w:shd w:val="clear" w:color="auto" w:fill="FFFFFF"/>
          </w:tcPr>
          <w:p w14:paraId="4F4CAA44" w14:textId="77777777" w:rsidR="00463DD6" w:rsidRPr="006D7377" w:rsidRDefault="00463DD6" w:rsidP="00BD22F5">
            <w:pPr>
              <w:rPr>
                <w:rFonts w:cs="Times New Roman"/>
                <w:sz w:val="24"/>
                <w:szCs w:val="24"/>
                <w:lang w:eastAsia="zh-CN"/>
              </w:rPr>
            </w:pPr>
          </w:p>
        </w:tc>
      </w:tr>
      <w:tr w:rsidR="00463DD6" w:rsidRPr="006D7377" w14:paraId="3F115A92" w14:textId="77777777" w:rsidTr="00BD22F5">
        <w:trPr>
          <w:trHeight w:val="720"/>
          <w:jc w:val="center"/>
        </w:trPr>
        <w:tc>
          <w:tcPr>
            <w:tcW w:w="368" w:type="pct"/>
            <w:shd w:val="clear" w:color="auto" w:fill="FFFFFF"/>
            <w:vAlign w:val="center"/>
          </w:tcPr>
          <w:p w14:paraId="133964F1"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eastAsia="vi-VN"/>
              </w:rPr>
              <w:t>d</w:t>
            </w:r>
          </w:p>
        </w:tc>
        <w:tc>
          <w:tcPr>
            <w:tcW w:w="3698" w:type="pct"/>
            <w:shd w:val="clear" w:color="auto" w:fill="FFFFFF"/>
            <w:vAlign w:val="center"/>
          </w:tcPr>
          <w:p w14:paraId="1BE2404E"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 xml:space="preserve">Niêm yết công khai thông tin về đóng bảo hiểm xã hội và y tế đối với người lao động theo quy định của </w:t>
            </w:r>
            <w:r w:rsidRPr="00463DD6">
              <w:rPr>
                <w:rStyle w:val="Khc"/>
                <w:sz w:val="24"/>
                <w:szCs w:val="24"/>
                <w:lang w:eastAsia="vi-VN"/>
              </w:rPr>
              <w:t xml:space="preserve">pháp luật về </w:t>
            </w:r>
            <w:r w:rsidRPr="006D7377">
              <w:rPr>
                <w:rStyle w:val="Khc"/>
                <w:sz w:val="24"/>
                <w:szCs w:val="24"/>
                <w:lang w:eastAsia="vi-VN"/>
              </w:rPr>
              <w:t>Luật Bảo hiểm xã hội</w:t>
            </w:r>
          </w:p>
        </w:tc>
        <w:tc>
          <w:tcPr>
            <w:tcW w:w="934" w:type="pct"/>
            <w:shd w:val="clear" w:color="auto" w:fill="FFFFFF"/>
          </w:tcPr>
          <w:p w14:paraId="51C9A024" w14:textId="77777777" w:rsidR="00463DD6" w:rsidRPr="006D7377" w:rsidRDefault="00463DD6" w:rsidP="00BD22F5">
            <w:pPr>
              <w:rPr>
                <w:rFonts w:cs="Times New Roman"/>
                <w:sz w:val="24"/>
                <w:szCs w:val="24"/>
                <w:lang w:eastAsia="zh-CN"/>
              </w:rPr>
            </w:pPr>
          </w:p>
        </w:tc>
      </w:tr>
      <w:tr w:rsidR="00463DD6" w:rsidRPr="006D7377" w14:paraId="75228E26" w14:textId="77777777" w:rsidTr="00BD22F5">
        <w:trPr>
          <w:trHeight w:val="720"/>
          <w:jc w:val="center"/>
        </w:trPr>
        <w:tc>
          <w:tcPr>
            <w:tcW w:w="368" w:type="pct"/>
            <w:shd w:val="clear" w:color="auto" w:fill="FFFFFF"/>
            <w:vAlign w:val="center"/>
          </w:tcPr>
          <w:p w14:paraId="17CC768C"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eastAsia="vi-VN"/>
              </w:rPr>
              <w:lastRenderedPageBreak/>
              <w:t>đ</w:t>
            </w:r>
          </w:p>
        </w:tc>
        <w:tc>
          <w:tcPr>
            <w:tcW w:w="3698" w:type="pct"/>
            <w:shd w:val="clear" w:color="auto" w:fill="FFFFFF"/>
            <w:vAlign w:val="center"/>
          </w:tcPr>
          <w:p w14:paraId="19EC94BB" w14:textId="77777777" w:rsidR="00463DD6" w:rsidRPr="00463DD6" w:rsidRDefault="00463DD6" w:rsidP="00BD22F5">
            <w:pPr>
              <w:pStyle w:val="Khc0"/>
              <w:spacing w:after="0" w:line="240" w:lineRule="auto"/>
              <w:ind w:firstLine="0"/>
              <w:jc w:val="both"/>
              <w:rPr>
                <w:sz w:val="24"/>
                <w:szCs w:val="24"/>
              </w:rPr>
            </w:pPr>
            <w:r w:rsidRPr="006D7377">
              <w:rPr>
                <w:rStyle w:val="Khc"/>
                <w:sz w:val="24"/>
                <w:szCs w:val="24"/>
                <w:lang w:eastAsia="vi-VN"/>
              </w:rPr>
              <w:t>Người lao động là thành viên tổ chức Công đoàn của doanh nghiệp</w:t>
            </w:r>
            <w:r>
              <w:rPr>
                <w:rStyle w:val="Khc"/>
                <w:sz w:val="24"/>
                <w:szCs w:val="24"/>
                <w:lang w:eastAsia="vi-VN"/>
              </w:rPr>
              <w:t xml:space="preserve"> theo quy định của pháp luật về Công đoàn</w:t>
            </w:r>
          </w:p>
        </w:tc>
        <w:tc>
          <w:tcPr>
            <w:tcW w:w="934" w:type="pct"/>
            <w:shd w:val="clear" w:color="auto" w:fill="FFFFFF"/>
          </w:tcPr>
          <w:p w14:paraId="2412826E" w14:textId="77777777" w:rsidR="00463DD6" w:rsidRPr="006D7377" w:rsidRDefault="00463DD6" w:rsidP="00BD22F5">
            <w:pPr>
              <w:rPr>
                <w:rFonts w:cs="Times New Roman"/>
                <w:sz w:val="24"/>
                <w:szCs w:val="24"/>
                <w:lang w:eastAsia="zh-CN"/>
              </w:rPr>
            </w:pPr>
          </w:p>
        </w:tc>
      </w:tr>
      <w:tr w:rsidR="00463DD6" w:rsidRPr="006D7377" w14:paraId="2FB4ADF2" w14:textId="77777777" w:rsidTr="00BD22F5">
        <w:trPr>
          <w:trHeight w:val="720"/>
          <w:jc w:val="center"/>
        </w:trPr>
        <w:tc>
          <w:tcPr>
            <w:tcW w:w="368" w:type="pct"/>
            <w:shd w:val="clear" w:color="auto" w:fill="FFFFFF"/>
            <w:vAlign w:val="center"/>
          </w:tcPr>
          <w:p w14:paraId="49B43FFD" w14:textId="77777777" w:rsidR="00463DD6" w:rsidRPr="006D7377" w:rsidRDefault="00463DD6" w:rsidP="00BD22F5">
            <w:pPr>
              <w:pStyle w:val="Khc0"/>
              <w:spacing w:after="0" w:line="240" w:lineRule="auto"/>
              <w:ind w:firstLine="0"/>
              <w:jc w:val="center"/>
              <w:rPr>
                <w:sz w:val="24"/>
                <w:szCs w:val="24"/>
              </w:rPr>
            </w:pPr>
            <w:r>
              <w:rPr>
                <w:sz w:val="24"/>
                <w:szCs w:val="24"/>
              </w:rPr>
              <w:t>II</w:t>
            </w:r>
          </w:p>
        </w:tc>
        <w:tc>
          <w:tcPr>
            <w:tcW w:w="3698" w:type="pct"/>
            <w:shd w:val="clear" w:color="auto" w:fill="FFFFFF"/>
            <w:vAlign w:val="center"/>
          </w:tcPr>
          <w:p w14:paraId="2307B43D" w14:textId="77777777" w:rsidR="00463DD6" w:rsidRPr="00463DD6" w:rsidRDefault="00463DD6" w:rsidP="00BD22F5">
            <w:pPr>
              <w:pStyle w:val="Khc0"/>
              <w:spacing w:after="0" w:line="240" w:lineRule="auto"/>
              <w:ind w:firstLine="0"/>
              <w:jc w:val="center"/>
              <w:rPr>
                <w:rStyle w:val="Khc"/>
                <w:b/>
                <w:sz w:val="24"/>
                <w:szCs w:val="24"/>
                <w:lang w:eastAsia="vi-VN"/>
              </w:rPr>
            </w:pPr>
            <w:r w:rsidRPr="00463DD6">
              <w:rPr>
                <w:rStyle w:val="Khc"/>
                <w:b/>
                <w:sz w:val="24"/>
                <w:szCs w:val="24"/>
                <w:lang w:eastAsia="vi-VN"/>
              </w:rPr>
              <w:t>TUÂN THỦ QUY ĐỊNH CỦA PHÁP LUẬT VỀ NGUỒN GỐC GỖ HỢP PHÁP</w:t>
            </w:r>
          </w:p>
        </w:tc>
        <w:tc>
          <w:tcPr>
            <w:tcW w:w="934" w:type="pct"/>
            <w:shd w:val="clear" w:color="auto" w:fill="FFFFFF"/>
          </w:tcPr>
          <w:p w14:paraId="799A4E24" w14:textId="77777777" w:rsidR="00463DD6" w:rsidRPr="006D7377" w:rsidRDefault="00463DD6" w:rsidP="00BD22F5">
            <w:pPr>
              <w:rPr>
                <w:rFonts w:cs="Times New Roman"/>
                <w:sz w:val="24"/>
                <w:szCs w:val="24"/>
                <w:lang w:eastAsia="zh-CN"/>
              </w:rPr>
            </w:pPr>
          </w:p>
        </w:tc>
      </w:tr>
      <w:tr w:rsidR="00463DD6" w:rsidRPr="006D7377" w14:paraId="5693C9CE" w14:textId="77777777" w:rsidTr="00BD22F5">
        <w:trPr>
          <w:trHeight w:val="720"/>
          <w:jc w:val="center"/>
        </w:trPr>
        <w:tc>
          <w:tcPr>
            <w:tcW w:w="368" w:type="pct"/>
            <w:shd w:val="clear" w:color="auto" w:fill="FFFFFF"/>
            <w:vAlign w:val="center"/>
          </w:tcPr>
          <w:p w14:paraId="4181E1EC" w14:textId="77777777" w:rsidR="00463DD6" w:rsidRPr="006D7377" w:rsidRDefault="00463DD6" w:rsidP="00BD22F5">
            <w:pPr>
              <w:pStyle w:val="Khc0"/>
              <w:spacing w:after="0" w:line="240" w:lineRule="auto"/>
              <w:ind w:firstLine="0"/>
              <w:jc w:val="center"/>
              <w:rPr>
                <w:sz w:val="24"/>
                <w:szCs w:val="24"/>
              </w:rPr>
            </w:pPr>
            <w:r>
              <w:rPr>
                <w:sz w:val="24"/>
                <w:szCs w:val="24"/>
              </w:rPr>
              <w:t>1</w:t>
            </w:r>
          </w:p>
        </w:tc>
        <w:tc>
          <w:tcPr>
            <w:tcW w:w="4632" w:type="pct"/>
            <w:gridSpan w:val="2"/>
            <w:shd w:val="clear" w:color="auto" w:fill="FFFFFF"/>
            <w:vAlign w:val="center"/>
          </w:tcPr>
          <w:p w14:paraId="2EC4FFBD" w14:textId="77777777" w:rsidR="00463DD6" w:rsidRPr="006D7377" w:rsidRDefault="00463DD6" w:rsidP="00BD22F5">
            <w:pPr>
              <w:rPr>
                <w:rFonts w:cs="Times New Roman"/>
                <w:sz w:val="24"/>
                <w:szCs w:val="24"/>
                <w:lang w:eastAsia="zh-CN"/>
              </w:rPr>
            </w:pPr>
            <w:r w:rsidRPr="00463DD6">
              <w:rPr>
                <w:rStyle w:val="Khc"/>
                <w:sz w:val="24"/>
                <w:szCs w:val="24"/>
                <w:lang w:eastAsia="vi-VN"/>
              </w:rPr>
              <w:t>Tuân thủ quy định của pháp luật về hồ sơ khai thác gỗ đối với doanh nghiệp chế biến và xuất khẩu gỗ trực tiếp khai thác gỗ làm nguyên liệu chế biến</w:t>
            </w:r>
          </w:p>
        </w:tc>
      </w:tr>
      <w:tr w:rsidR="00463DD6" w:rsidRPr="006D7377" w14:paraId="7FC02605" w14:textId="77777777" w:rsidTr="00BD22F5">
        <w:trPr>
          <w:trHeight w:val="477"/>
          <w:jc w:val="center"/>
        </w:trPr>
        <w:tc>
          <w:tcPr>
            <w:tcW w:w="368" w:type="pct"/>
            <w:shd w:val="clear" w:color="auto" w:fill="FFFFFF"/>
            <w:vAlign w:val="center"/>
          </w:tcPr>
          <w:p w14:paraId="7EB1BCFF" w14:textId="77777777" w:rsidR="00463DD6" w:rsidRPr="006D7377" w:rsidRDefault="00463DD6" w:rsidP="00BD22F5">
            <w:pPr>
              <w:pStyle w:val="Khc0"/>
              <w:spacing w:after="0" w:line="240" w:lineRule="auto"/>
              <w:ind w:firstLine="0"/>
              <w:jc w:val="center"/>
              <w:rPr>
                <w:sz w:val="24"/>
                <w:szCs w:val="24"/>
              </w:rPr>
            </w:pPr>
          </w:p>
        </w:tc>
        <w:tc>
          <w:tcPr>
            <w:tcW w:w="3698" w:type="pct"/>
            <w:shd w:val="clear" w:color="auto" w:fill="FFFFFF"/>
            <w:vAlign w:val="center"/>
          </w:tcPr>
          <w:p w14:paraId="03AC88B0" w14:textId="77777777" w:rsidR="00463DD6" w:rsidRPr="00463DD6" w:rsidRDefault="00463DD6" w:rsidP="00BD22F5">
            <w:pPr>
              <w:pStyle w:val="Khc0"/>
              <w:spacing w:after="0" w:line="240" w:lineRule="auto"/>
              <w:ind w:firstLine="0"/>
              <w:jc w:val="both"/>
              <w:rPr>
                <w:sz w:val="24"/>
                <w:szCs w:val="24"/>
              </w:rPr>
            </w:pPr>
            <w:r w:rsidRPr="00463DD6">
              <w:rPr>
                <w:rStyle w:val="Khc"/>
                <w:sz w:val="24"/>
                <w:szCs w:val="24"/>
                <w:lang w:eastAsia="vi-VN"/>
              </w:rPr>
              <w:t>Bản sao hồ sơ gỗ khai thác theo quy định của pháp luật</w:t>
            </w:r>
          </w:p>
        </w:tc>
        <w:tc>
          <w:tcPr>
            <w:tcW w:w="934" w:type="pct"/>
            <w:shd w:val="clear" w:color="auto" w:fill="FFFFFF"/>
          </w:tcPr>
          <w:p w14:paraId="0D0479C5" w14:textId="77777777" w:rsidR="00463DD6" w:rsidRPr="006D7377" w:rsidRDefault="00463DD6" w:rsidP="00BD22F5">
            <w:pPr>
              <w:rPr>
                <w:rFonts w:cs="Times New Roman"/>
                <w:sz w:val="24"/>
                <w:szCs w:val="24"/>
                <w:lang w:eastAsia="zh-CN"/>
              </w:rPr>
            </w:pPr>
          </w:p>
        </w:tc>
      </w:tr>
      <w:tr w:rsidR="00463DD6" w:rsidRPr="006D7377" w14:paraId="0F1513FE" w14:textId="77777777" w:rsidTr="00BD22F5">
        <w:trPr>
          <w:trHeight w:val="720"/>
          <w:jc w:val="center"/>
        </w:trPr>
        <w:tc>
          <w:tcPr>
            <w:tcW w:w="368" w:type="pct"/>
            <w:shd w:val="clear" w:color="auto" w:fill="FFFFFF"/>
            <w:vAlign w:val="center"/>
          </w:tcPr>
          <w:p w14:paraId="097F9B82" w14:textId="77777777" w:rsidR="00463DD6" w:rsidRPr="006D7377" w:rsidRDefault="00463DD6" w:rsidP="00BD22F5">
            <w:pPr>
              <w:pStyle w:val="Khc0"/>
              <w:spacing w:after="0" w:line="240" w:lineRule="auto"/>
              <w:ind w:firstLine="0"/>
              <w:jc w:val="center"/>
              <w:rPr>
                <w:sz w:val="24"/>
                <w:szCs w:val="24"/>
              </w:rPr>
            </w:pPr>
            <w:r>
              <w:rPr>
                <w:sz w:val="24"/>
                <w:szCs w:val="24"/>
              </w:rPr>
              <w:t>2</w:t>
            </w:r>
          </w:p>
        </w:tc>
        <w:tc>
          <w:tcPr>
            <w:tcW w:w="4632" w:type="pct"/>
            <w:gridSpan w:val="2"/>
            <w:shd w:val="clear" w:color="auto" w:fill="FFFFFF"/>
            <w:vAlign w:val="center"/>
          </w:tcPr>
          <w:p w14:paraId="7F7D9048" w14:textId="77777777" w:rsidR="00463DD6" w:rsidRPr="006D7377" w:rsidRDefault="00463DD6" w:rsidP="00BD22F5">
            <w:pPr>
              <w:rPr>
                <w:rFonts w:cs="Times New Roman"/>
                <w:sz w:val="24"/>
                <w:szCs w:val="24"/>
                <w:lang w:eastAsia="zh-CN"/>
              </w:rPr>
            </w:pPr>
            <w:r w:rsidRPr="00463DD6">
              <w:rPr>
                <w:rStyle w:val="Khc"/>
                <w:sz w:val="24"/>
                <w:szCs w:val="24"/>
                <w:lang w:eastAsia="vi-VN"/>
              </w:rPr>
              <w:t>Tuân thủ quy định của pháp luật về hồ sơ gỗ nhập khẩu đối với doanh nghiệp chế biến, xuất khẩu gỗ sử dụng gỗ nhập khẩu làm nguyên liệu chế biến</w:t>
            </w:r>
          </w:p>
        </w:tc>
      </w:tr>
      <w:tr w:rsidR="00463DD6" w:rsidRPr="006D7377" w14:paraId="5ADAF5D9" w14:textId="77777777" w:rsidTr="00BD22F5">
        <w:trPr>
          <w:trHeight w:val="720"/>
          <w:jc w:val="center"/>
        </w:trPr>
        <w:tc>
          <w:tcPr>
            <w:tcW w:w="368" w:type="pct"/>
            <w:shd w:val="clear" w:color="auto" w:fill="FFFFFF"/>
            <w:vAlign w:val="center"/>
          </w:tcPr>
          <w:p w14:paraId="36ACB83D" w14:textId="77777777" w:rsidR="00463DD6" w:rsidRPr="006D7377" w:rsidRDefault="00463DD6" w:rsidP="00BD22F5">
            <w:pPr>
              <w:pStyle w:val="Khc0"/>
              <w:spacing w:after="0" w:line="240" w:lineRule="auto"/>
              <w:ind w:firstLine="0"/>
              <w:jc w:val="center"/>
              <w:rPr>
                <w:sz w:val="24"/>
                <w:szCs w:val="24"/>
              </w:rPr>
            </w:pPr>
          </w:p>
        </w:tc>
        <w:tc>
          <w:tcPr>
            <w:tcW w:w="3698" w:type="pct"/>
            <w:shd w:val="clear" w:color="auto" w:fill="FFFFFF"/>
            <w:vAlign w:val="center"/>
          </w:tcPr>
          <w:p w14:paraId="1B24C225" w14:textId="77777777" w:rsidR="00463DD6" w:rsidRPr="00463DD6" w:rsidRDefault="00463DD6" w:rsidP="00BD22F5">
            <w:pPr>
              <w:pStyle w:val="Khc0"/>
              <w:spacing w:after="0" w:line="240" w:lineRule="auto"/>
              <w:ind w:firstLine="0"/>
              <w:jc w:val="both"/>
              <w:rPr>
                <w:sz w:val="24"/>
                <w:szCs w:val="24"/>
              </w:rPr>
            </w:pPr>
            <w:r w:rsidRPr="006D7377">
              <w:rPr>
                <w:rStyle w:val="Khc"/>
                <w:sz w:val="24"/>
                <w:szCs w:val="24"/>
                <w:lang w:eastAsia="vi-VN"/>
              </w:rPr>
              <w:t xml:space="preserve">Bản </w:t>
            </w:r>
            <w:r w:rsidRPr="00463DD6">
              <w:rPr>
                <w:rStyle w:val="Khc"/>
                <w:sz w:val="24"/>
                <w:szCs w:val="24"/>
                <w:lang w:eastAsia="vi-VN"/>
              </w:rPr>
              <w:t xml:space="preserve">sao bảng </w:t>
            </w:r>
            <w:r w:rsidRPr="006D7377">
              <w:rPr>
                <w:rStyle w:val="Khc"/>
                <w:sz w:val="24"/>
                <w:szCs w:val="24"/>
                <w:lang w:eastAsia="vi-VN"/>
              </w:rPr>
              <w:t xml:space="preserve">kê gỗ </w:t>
            </w:r>
            <w:r w:rsidRPr="00463DD6">
              <w:rPr>
                <w:rStyle w:val="Khc"/>
                <w:sz w:val="24"/>
                <w:szCs w:val="24"/>
                <w:lang w:eastAsia="vi-VN"/>
              </w:rPr>
              <w:t xml:space="preserve">nhập khẩu </w:t>
            </w:r>
            <w:r w:rsidRPr="006D7377">
              <w:rPr>
                <w:rStyle w:val="Khc"/>
                <w:sz w:val="24"/>
                <w:szCs w:val="24"/>
                <w:lang w:eastAsia="vi-VN"/>
              </w:rPr>
              <w:t xml:space="preserve">theo quy định của </w:t>
            </w:r>
            <w:r w:rsidRPr="00463DD6">
              <w:rPr>
                <w:rStyle w:val="Khc"/>
                <w:sz w:val="24"/>
                <w:szCs w:val="24"/>
                <w:lang w:eastAsia="vi-VN"/>
              </w:rPr>
              <w:t>Chính phủ</w:t>
            </w:r>
          </w:p>
        </w:tc>
        <w:tc>
          <w:tcPr>
            <w:tcW w:w="934" w:type="pct"/>
            <w:shd w:val="clear" w:color="auto" w:fill="FFFFFF"/>
          </w:tcPr>
          <w:p w14:paraId="6C38D1F1" w14:textId="77777777" w:rsidR="00463DD6" w:rsidRPr="006D7377" w:rsidRDefault="00463DD6" w:rsidP="00BD22F5">
            <w:pPr>
              <w:rPr>
                <w:rFonts w:cs="Times New Roman"/>
                <w:sz w:val="24"/>
                <w:szCs w:val="24"/>
                <w:lang w:eastAsia="zh-CN"/>
              </w:rPr>
            </w:pPr>
          </w:p>
        </w:tc>
      </w:tr>
      <w:tr w:rsidR="00463DD6" w:rsidRPr="006D7377" w14:paraId="0DC2D0CD" w14:textId="77777777" w:rsidTr="00BD22F5">
        <w:trPr>
          <w:trHeight w:val="720"/>
          <w:jc w:val="center"/>
        </w:trPr>
        <w:tc>
          <w:tcPr>
            <w:tcW w:w="368" w:type="pct"/>
            <w:shd w:val="clear" w:color="auto" w:fill="FFFFFF"/>
            <w:vAlign w:val="center"/>
          </w:tcPr>
          <w:p w14:paraId="1D1663DF" w14:textId="77777777" w:rsidR="00463DD6" w:rsidRDefault="00463DD6" w:rsidP="00BD22F5">
            <w:pPr>
              <w:pStyle w:val="Khc0"/>
              <w:spacing w:after="0" w:line="240" w:lineRule="auto"/>
              <w:ind w:firstLine="0"/>
              <w:jc w:val="center"/>
              <w:rPr>
                <w:sz w:val="24"/>
                <w:szCs w:val="24"/>
              </w:rPr>
            </w:pPr>
            <w:r>
              <w:rPr>
                <w:sz w:val="24"/>
                <w:szCs w:val="24"/>
              </w:rPr>
              <w:t>3</w:t>
            </w:r>
          </w:p>
        </w:tc>
        <w:tc>
          <w:tcPr>
            <w:tcW w:w="4632" w:type="pct"/>
            <w:gridSpan w:val="2"/>
            <w:shd w:val="clear" w:color="auto" w:fill="FFFFFF"/>
            <w:vAlign w:val="center"/>
          </w:tcPr>
          <w:p w14:paraId="7F0213E9" w14:textId="77777777" w:rsidR="00463DD6" w:rsidRPr="006D7377" w:rsidRDefault="00463DD6" w:rsidP="00BD22F5">
            <w:pPr>
              <w:rPr>
                <w:rFonts w:cs="Times New Roman"/>
                <w:sz w:val="24"/>
                <w:szCs w:val="24"/>
                <w:lang w:eastAsia="zh-CN"/>
              </w:rPr>
            </w:pPr>
            <w:r w:rsidRPr="007118CF">
              <w:rPr>
                <w:rStyle w:val="Khc"/>
                <w:sz w:val="24"/>
                <w:szCs w:val="24"/>
                <w:lang w:eastAsia="vi-VN"/>
              </w:rPr>
              <w:t>Tuân thủ quy định của pháp luật về hồ sơ trong quá trình mua bán, vận chuyển; chế biến gỗ</w:t>
            </w:r>
          </w:p>
        </w:tc>
      </w:tr>
      <w:tr w:rsidR="00463DD6" w:rsidRPr="006D7377" w14:paraId="64F078E5" w14:textId="77777777" w:rsidTr="00BD22F5">
        <w:trPr>
          <w:trHeight w:val="720"/>
          <w:jc w:val="center"/>
        </w:trPr>
        <w:tc>
          <w:tcPr>
            <w:tcW w:w="368" w:type="pct"/>
            <w:shd w:val="clear" w:color="auto" w:fill="FFFFFF"/>
            <w:vAlign w:val="center"/>
          </w:tcPr>
          <w:p w14:paraId="05D10565" w14:textId="77777777" w:rsidR="00463DD6" w:rsidRPr="006D7377" w:rsidRDefault="00463DD6" w:rsidP="00BD22F5">
            <w:pPr>
              <w:pStyle w:val="Khc0"/>
              <w:spacing w:after="0" w:line="240" w:lineRule="auto"/>
              <w:ind w:firstLine="0"/>
              <w:jc w:val="center"/>
              <w:rPr>
                <w:sz w:val="24"/>
                <w:szCs w:val="24"/>
              </w:rPr>
            </w:pPr>
          </w:p>
        </w:tc>
        <w:tc>
          <w:tcPr>
            <w:tcW w:w="3698" w:type="pct"/>
            <w:shd w:val="clear" w:color="auto" w:fill="FFFFFF"/>
            <w:vAlign w:val="center"/>
          </w:tcPr>
          <w:p w14:paraId="3EC89AA8"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Bảng kê gỗ trong quá trình mua bán trong nước theo quy định về quản lý, truy xuất nguồn gốc lâm sản của Bộ trưởng Bộ Nông nghiệp và Phát triển nông thôn</w:t>
            </w:r>
          </w:p>
        </w:tc>
        <w:tc>
          <w:tcPr>
            <w:tcW w:w="934" w:type="pct"/>
            <w:shd w:val="clear" w:color="auto" w:fill="FFFFFF"/>
          </w:tcPr>
          <w:p w14:paraId="30E1E3E4" w14:textId="77777777" w:rsidR="00463DD6" w:rsidRPr="006D7377" w:rsidRDefault="00463DD6" w:rsidP="00BD22F5">
            <w:pPr>
              <w:rPr>
                <w:rFonts w:cs="Times New Roman"/>
                <w:sz w:val="24"/>
                <w:szCs w:val="24"/>
                <w:lang w:eastAsia="zh-CN"/>
              </w:rPr>
            </w:pPr>
          </w:p>
        </w:tc>
      </w:tr>
      <w:tr w:rsidR="00463DD6" w:rsidRPr="006D7377" w14:paraId="2766A670" w14:textId="77777777" w:rsidTr="00BD22F5">
        <w:trPr>
          <w:trHeight w:val="720"/>
          <w:jc w:val="center"/>
        </w:trPr>
        <w:tc>
          <w:tcPr>
            <w:tcW w:w="368" w:type="pct"/>
            <w:shd w:val="clear" w:color="auto" w:fill="FFFFFF"/>
            <w:vAlign w:val="center"/>
          </w:tcPr>
          <w:p w14:paraId="785AC593" w14:textId="77777777" w:rsidR="00463DD6" w:rsidRDefault="00463DD6" w:rsidP="00BD22F5">
            <w:pPr>
              <w:pStyle w:val="Khc0"/>
              <w:spacing w:after="0" w:line="240" w:lineRule="auto"/>
              <w:ind w:firstLine="0"/>
              <w:jc w:val="center"/>
              <w:rPr>
                <w:sz w:val="24"/>
                <w:szCs w:val="24"/>
              </w:rPr>
            </w:pPr>
            <w:r>
              <w:rPr>
                <w:sz w:val="24"/>
                <w:szCs w:val="24"/>
              </w:rPr>
              <w:t>4</w:t>
            </w:r>
          </w:p>
        </w:tc>
        <w:tc>
          <w:tcPr>
            <w:tcW w:w="4632" w:type="pct"/>
            <w:gridSpan w:val="2"/>
            <w:shd w:val="clear" w:color="auto" w:fill="FFFFFF"/>
            <w:vAlign w:val="center"/>
          </w:tcPr>
          <w:p w14:paraId="4D5A972E" w14:textId="77777777" w:rsidR="00463DD6" w:rsidRPr="006D7377" w:rsidRDefault="00463DD6" w:rsidP="00BD22F5">
            <w:pPr>
              <w:rPr>
                <w:rFonts w:cs="Times New Roman"/>
                <w:sz w:val="24"/>
                <w:szCs w:val="24"/>
                <w:lang w:eastAsia="zh-CN"/>
              </w:rPr>
            </w:pPr>
            <w:r w:rsidRPr="00C76DAE">
              <w:rPr>
                <w:rStyle w:val="Khc"/>
                <w:sz w:val="24"/>
                <w:szCs w:val="24"/>
                <w:lang w:eastAsia="vi-VN"/>
              </w:rPr>
              <w:t>Tuân thủ quy định của pháp luật về hồ sơ gỗ đối với doanh nghiệp chế biến và xuất khẩu sử dụng gỗ nguyên liệu do doanh nghiệp tự trồng trên đất của doanh nghiệp</w:t>
            </w:r>
          </w:p>
        </w:tc>
      </w:tr>
      <w:tr w:rsidR="00463DD6" w:rsidRPr="006D7377" w14:paraId="37101947" w14:textId="77777777" w:rsidTr="00BD22F5">
        <w:trPr>
          <w:trHeight w:val="720"/>
          <w:jc w:val="center"/>
        </w:trPr>
        <w:tc>
          <w:tcPr>
            <w:tcW w:w="368" w:type="pct"/>
            <w:shd w:val="clear" w:color="auto" w:fill="FFFFFF"/>
            <w:vAlign w:val="center"/>
          </w:tcPr>
          <w:p w14:paraId="280BF1A7"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val="en-US"/>
              </w:rPr>
              <w:t>a</w:t>
            </w:r>
          </w:p>
        </w:tc>
        <w:tc>
          <w:tcPr>
            <w:tcW w:w="3698" w:type="pct"/>
            <w:shd w:val="clear" w:color="auto" w:fill="FFFFFF"/>
            <w:vAlign w:val="center"/>
          </w:tcPr>
          <w:p w14:paraId="6D425AC6" w14:textId="77777777" w:rsidR="00463DD6" w:rsidRPr="006D7377" w:rsidRDefault="00463DD6" w:rsidP="00BD22F5">
            <w:pPr>
              <w:pStyle w:val="Khc0"/>
              <w:spacing w:after="0" w:line="240" w:lineRule="auto"/>
              <w:ind w:firstLine="0"/>
              <w:jc w:val="both"/>
              <w:rPr>
                <w:sz w:val="24"/>
                <w:szCs w:val="24"/>
              </w:rPr>
            </w:pPr>
            <w:r w:rsidRPr="00BB37C5">
              <w:rPr>
                <w:rStyle w:val="Khc"/>
                <w:sz w:val="24"/>
                <w:szCs w:val="24"/>
                <w:lang w:eastAsia="vi-VN"/>
              </w:rPr>
              <w:t>Bản sao giấy chứng nhận  quyền sử dụng đất</w:t>
            </w:r>
            <w:r>
              <w:rPr>
                <w:rStyle w:val="Khc"/>
                <w:sz w:val="24"/>
                <w:szCs w:val="24"/>
                <w:lang w:eastAsia="vi-VN"/>
              </w:rPr>
              <w:t>,</w:t>
            </w:r>
            <w:r w:rsidRPr="00BB37C5">
              <w:rPr>
                <w:rStyle w:val="Khc"/>
                <w:sz w:val="24"/>
                <w:szCs w:val="24"/>
                <w:lang w:eastAsia="vi-VN"/>
              </w:rPr>
              <w:t xml:space="preserve"> quyền sử dụng rừng theo quy định của pháp luật về đất đai và lâm nghiệp.</w:t>
            </w:r>
          </w:p>
        </w:tc>
        <w:tc>
          <w:tcPr>
            <w:tcW w:w="934" w:type="pct"/>
            <w:shd w:val="clear" w:color="auto" w:fill="FFFFFF"/>
          </w:tcPr>
          <w:p w14:paraId="25A1463B" w14:textId="77777777" w:rsidR="00463DD6" w:rsidRPr="006D7377" w:rsidRDefault="00463DD6" w:rsidP="00BD22F5">
            <w:pPr>
              <w:rPr>
                <w:rFonts w:cs="Times New Roman"/>
                <w:sz w:val="24"/>
                <w:szCs w:val="24"/>
                <w:lang w:eastAsia="zh-CN"/>
              </w:rPr>
            </w:pPr>
          </w:p>
        </w:tc>
      </w:tr>
      <w:tr w:rsidR="00463DD6" w:rsidRPr="006D7377" w14:paraId="1A929333" w14:textId="77777777" w:rsidTr="00BD22F5">
        <w:trPr>
          <w:trHeight w:val="720"/>
          <w:jc w:val="center"/>
        </w:trPr>
        <w:tc>
          <w:tcPr>
            <w:tcW w:w="368" w:type="pct"/>
            <w:shd w:val="clear" w:color="auto" w:fill="FFFFFF"/>
            <w:vAlign w:val="center"/>
          </w:tcPr>
          <w:p w14:paraId="7FA69C72" w14:textId="77777777" w:rsidR="00463DD6" w:rsidRPr="006D7377" w:rsidRDefault="00463DD6" w:rsidP="00BD22F5">
            <w:pPr>
              <w:pStyle w:val="Khc0"/>
              <w:spacing w:after="0" w:line="240" w:lineRule="auto"/>
              <w:ind w:firstLine="0"/>
              <w:jc w:val="center"/>
              <w:rPr>
                <w:sz w:val="24"/>
                <w:szCs w:val="24"/>
              </w:rPr>
            </w:pPr>
            <w:r w:rsidRPr="006D7377">
              <w:rPr>
                <w:rStyle w:val="Khc"/>
                <w:sz w:val="24"/>
                <w:szCs w:val="24"/>
                <w:lang w:eastAsia="vi-VN"/>
              </w:rPr>
              <w:t>b</w:t>
            </w:r>
          </w:p>
        </w:tc>
        <w:tc>
          <w:tcPr>
            <w:tcW w:w="3698" w:type="pct"/>
            <w:shd w:val="clear" w:color="auto" w:fill="FFFFFF"/>
            <w:vAlign w:val="center"/>
          </w:tcPr>
          <w:p w14:paraId="35CCB195" w14:textId="77777777" w:rsidR="00463DD6" w:rsidRPr="006D7377" w:rsidRDefault="00463DD6" w:rsidP="00BD22F5">
            <w:pPr>
              <w:pStyle w:val="Khc0"/>
              <w:spacing w:after="0" w:line="240" w:lineRule="auto"/>
              <w:ind w:firstLine="0"/>
              <w:jc w:val="both"/>
              <w:rPr>
                <w:sz w:val="24"/>
                <w:szCs w:val="24"/>
              </w:rPr>
            </w:pPr>
            <w:r w:rsidRPr="006D7377">
              <w:rPr>
                <w:rStyle w:val="Khc"/>
                <w:sz w:val="24"/>
                <w:szCs w:val="24"/>
                <w:lang w:eastAsia="vi-VN"/>
              </w:rPr>
              <w:t>Bản sao hồ sơ gỗ khai thác theo quy định của pháp luật</w:t>
            </w:r>
          </w:p>
        </w:tc>
        <w:tc>
          <w:tcPr>
            <w:tcW w:w="934" w:type="pct"/>
            <w:shd w:val="clear" w:color="auto" w:fill="FFFFFF"/>
          </w:tcPr>
          <w:p w14:paraId="08C577D3" w14:textId="77777777" w:rsidR="00463DD6" w:rsidRPr="006D7377" w:rsidRDefault="00463DD6" w:rsidP="00BD22F5">
            <w:pPr>
              <w:rPr>
                <w:rFonts w:cs="Times New Roman"/>
                <w:sz w:val="24"/>
                <w:szCs w:val="24"/>
                <w:lang w:eastAsia="zh-CN"/>
              </w:rPr>
            </w:pPr>
          </w:p>
        </w:tc>
      </w:tr>
    </w:tbl>
    <w:p w14:paraId="0425D230" w14:textId="77777777" w:rsidR="00463DD6" w:rsidRDefault="00463DD6" w:rsidP="00463DD6">
      <w:pPr>
        <w:pStyle w:val="Vnbnnidung0"/>
        <w:spacing w:after="120" w:line="240" w:lineRule="auto"/>
        <w:ind w:firstLine="720"/>
        <w:jc w:val="both"/>
        <w:rPr>
          <w:rStyle w:val="Vnbnnidung"/>
          <w:b/>
          <w:bCs/>
          <w:i/>
          <w:iCs/>
          <w:lang w:eastAsia="vi-VN"/>
        </w:rPr>
      </w:pPr>
    </w:p>
    <w:p w14:paraId="39FD39EE" w14:textId="77777777" w:rsidR="00463DD6" w:rsidRDefault="00463DD6" w:rsidP="00463DD6">
      <w:pPr>
        <w:pStyle w:val="Vnbnnidung0"/>
        <w:spacing w:after="120" w:line="240" w:lineRule="auto"/>
        <w:ind w:firstLine="720"/>
        <w:jc w:val="both"/>
        <w:rPr>
          <w:rStyle w:val="Vnbnnidung"/>
          <w:b/>
          <w:bCs/>
          <w:i/>
          <w:iCs/>
          <w:lang w:eastAsia="vi-VN"/>
        </w:rPr>
      </w:pPr>
      <w:r w:rsidRPr="006D7377">
        <w:rPr>
          <w:rStyle w:val="Vnbnnidung"/>
          <w:b/>
          <w:bCs/>
          <w:i/>
          <w:iCs/>
          <w:lang w:eastAsia="vi-VN"/>
        </w:rPr>
        <w:t>Ghi chú</w:t>
      </w:r>
    </w:p>
    <w:p w14:paraId="42A425AB" w14:textId="77777777" w:rsidR="00463DD6" w:rsidRDefault="00463DD6" w:rsidP="00463DD6">
      <w:pPr>
        <w:pStyle w:val="Vnbnnidung0"/>
        <w:spacing w:after="120" w:line="240" w:lineRule="auto"/>
        <w:ind w:firstLine="720"/>
        <w:jc w:val="both"/>
        <w:rPr>
          <w:rStyle w:val="Vnbnnidung2"/>
          <w:lang w:eastAsia="vi-VN"/>
        </w:rPr>
      </w:pPr>
      <w:r w:rsidRPr="003E6364">
        <w:rPr>
          <w:rStyle w:val="Vnbnnidung"/>
          <w:bCs/>
          <w:iCs/>
          <w:lang w:eastAsia="vi-VN"/>
        </w:rPr>
        <w:t>1</w:t>
      </w:r>
      <w:r>
        <w:rPr>
          <w:rStyle w:val="Vnbnnidung"/>
          <w:b/>
          <w:bCs/>
          <w:i/>
          <w:iCs/>
          <w:lang w:eastAsia="vi-VN"/>
        </w:rPr>
        <w:t xml:space="preserve">. </w:t>
      </w:r>
      <w:r>
        <w:rPr>
          <w:rStyle w:val="Vnbnnidung2"/>
          <w:lang w:eastAsia="vi-VN"/>
        </w:rPr>
        <w:t>Doanh nghiệp trong chuỗi cung ứng gỗ tham gia phân loại gồm: Doanh nghiệp chế biến và xuất khẩu gỗ, doanh nghiệp nhập khẩu gỗ, doanh nghiệp xuất khẩu gỗ, doanh nghiệp chế biến gỗ để xuất khẩu.</w:t>
      </w:r>
    </w:p>
    <w:p w14:paraId="2E45F287" w14:textId="77777777" w:rsidR="00463DD6" w:rsidRPr="00463DD6" w:rsidRDefault="00463DD6" w:rsidP="00463DD6">
      <w:pPr>
        <w:ind w:firstLine="720"/>
        <w:jc w:val="both"/>
        <w:rPr>
          <w:rStyle w:val="Vnbnnidung2"/>
          <w:lang w:eastAsia="vi-VN"/>
        </w:rPr>
      </w:pPr>
      <w:r w:rsidRPr="00463DD6">
        <w:rPr>
          <w:rStyle w:val="Vnbnnidung2"/>
          <w:lang w:eastAsia="vi-VN"/>
        </w:rPr>
        <w:t>2. Trường hợp pháp luật trong lĩnh vực liên quan không quy định doanh nghiệp phải thực hiện tiêu chí đó thì doanh nghiệp ghi rõ lý do vào cột ghi chú tương ứng với tiêu chí.</w:t>
      </w:r>
    </w:p>
    <w:p w14:paraId="4C7603FA" w14:textId="346E395D" w:rsidR="00463DD6" w:rsidRDefault="00463DD6" w:rsidP="00463DD6">
      <w:pPr>
        <w:ind w:firstLine="720"/>
        <w:jc w:val="both"/>
      </w:pPr>
      <w:r w:rsidRPr="00463DD6">
        <w:rPr>
          <w:rStyle w:val="Vnbnnidung2"/>
          <w:lang w:eastAsia="vi-VN"/>
        </w:rPr>
        <w:t>3.  Trường hợp doanh nghiệp đồng thời sử dụng gỗ từ nhiều nguồn khác nhau (nhập khẩu, khai thác trong nước) thì kê khai thông tin nguồn gốc của các loại gỗ vào mục tương ứng.</w:t>
      </w:r>
    </w:p>
    <w:p w14:paraId="76B8F696" w14:textId="77777777" w:rsidR="00463DD6" w:rsidRPr="00F9461C" w:rsidRDefault="00463DD6" w:rsidP="00F9461C">
      <w:pPr>
        <w:rPr>
          <w:rFonts w:cs="Times New Roman"/>
          <w:szCs w:val="28"/>
        </w:rPr>
      </w:pPr>
    </w:p>
    <w:sectPr w:rsidR="00463DD6" w:rsidRPr="00F9461C" w:rsidSect="008B4BD4">
      <w:pgSz w:w="11909" w:h="16834"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E5AB" w14:textId="77777777" w:rsidR="00AD4507" w:rsidRDefault="00AD4507">
      <w:pPr>
        <w:spacing w:after="0" w:line="240" w:lineRule="auto"/>
      </w:pPr>
      <w:r>
        <w:separator/>
      </w:r>
    </w:p>
  </w:endnote>
  <w:endnote w:type="continuationSeparator" w:id="0">
    <w:p w14:paraId="21A282C0" w14:textId="77777777" w:rsidR="00AD4507" w:rsidRDefault="00AD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C0B1" w14:textId="77777777" w:rsidR="00AD4507" w:rsidRDefault="00AD4507">
      <w:pPr>
        <w:spacing w:after="0" w:line="240" w:lineRule="auto"/>
      </w:pPr>
      <w:r>
        <w:separator/>
      </w:r>
    </w:p>
  </w:footnote>
  <w:footnote w:type="continuationSeparator" w:id="0">
    <w:p w14:paraId="46713C5E" w14:textId="77777777" w:rsidR="00AD4507" w:rsidRDefault="00AD4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943C" w14:textId="112801CD" w:rsidR="00901A8A" w:rsidRDefault="00DF339D" w:rsidP="008877E9">
    <w:pPr>
      <w:pStyle w:val="Header"/>
      <w:framePr w:wrap="none" w:vAnchor="text" w:hAnchor="margin" w:xAlign="center" w:y="1"/>
      <w:rPr>
        <w:rStyle w:val="PageNumber"/>
      </w:rPr>
    </w:pPr>
    <w:r>
      <w:rPr>
        <w:rStyle w:val="PageNumber"/>
      </w:rPr>
      <w:fldChar w:fldCharType="begin"/>
    </w:r>
    <w:r w:rsidR="00901A8A">
      <w:rPr>
        <w:rStyle w:val="PageNumber"/>
      </w:rPr>
      <w:instrText xml:space="preserve"> PAGE </w:instrText>
    </w:r>
    <w:r>
      <w:rPr>
        <w:rStyle w:val="PageNumber"/>
      </w:rPr>
      <w:fldChar w:fldCharType="separate"/>
    </w:r>
    <w:r w:rsidR="0087051C">
      <w:rPr>
        <w:rStyle w:val="PageNumber"/>
        <w:noProof/>
      </w:rPr>
      <w:t>16</w:t>
    </w:r>
    <w:r>
      <w:rPr>
        <w:rStyle w:val="PageNumber"/>
      </w:rPr>
      <w:fldChar w:fldCharType="end"/>
    </w:r>
  </w:p>
  <w:p w14:paraId="2304B09E" w14:textId="77777777" w:rsidR="00901A8A" w:rsidRDefault="00901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C81D" w14:textId="314D0A4A" w:rsidR="00901A8A" w:rsidRPr="00EB641F" w:rsidRDefault="00DF339D" w:rsidP="008877E9">
    <w:pPr>
      <w:pStyle w:val="Header"/>
      <w:jc w:val="center"/>
      <w:rPr>
        <w:sz w:val="28"/>
        <w:szCs w:val="28"/>
      </w:rPr>
    </w:pPr>
    <w:r w:rsidRPr="00BD65EA">
      <w:rPr>
        <w:sz w:val="28"/>
        <w:szCs w:val="28"/>
      </w:rPr>
      <w:fldChar w:fldCharType="begin"/>
    </w:r>
    <w:r w:rsidR="00BD65EA" w:rsidRPr="00BD65EA">
      <w:rPr>
        <w:sz w:val="28"/>
        <w:szCs w:val="28"/>
      </w:rPr>
      <w:instrText xml:space="preserve"> PAGE   \* MERGEFORMAT </w:instrText>
    </w:r>
    <w:r w:rsidRPr="00BD65EA">
      <w:rPr>
        <w:sz w:val="28"/>
        <w:szCs w:val="28"/>
      </w:rPr>
      <w:fldChar w:fldCharType="separate"/>
    </w:r>
    <w:r w:rsidR="00562508">
      <w:rPr>
        <w:noProof/>
        <w:sz w:val="28"/>
        <w:szCs w:val="28"/>
      </w:rPr>
      <w:t>3</w:t>
    </w:r>
    <w:r w:rsidRPr="00BD65EA">
      <w:rPr>
        <w:noProof/>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D6E2" w14:textId="2D228398" w:rsidR="00575788" w:rsidRDefault="00575788" w:rsidP="00575788">
    <w:pPr>
      <w:pStyle w:val="Header"/>
      <w:jc w:val="center"/>
    </w:pPr>
    <w: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1473"/>
    <w:multiLevelType w:val="hybridMultilevel"/>
    <w:tmpl w:val="8850FF8A"/>
    <w:lvl w:ilvl="0" w:tplc="A08E0CA6">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15:restartNumberingAfterBreak="0">
    <w:nsid w:val="3BA74339"/>
    <w:multiLevelType w:val="hybridMultilevel"/>
    <w:tmpl w:val="577A3912"/>
    <w:lvl w:ilvl="0" w:tplc="8570A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871FD6"/>
    <w:multiLevelType w:val="hybridMultilevel"/>
    <w:tmpl w:val="93EAFE22"/>
    <w:lvl w:ilvl="0" w:tplc="7E52B0C2">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5652575">
    <w:abstractNumId w:val="1"/>
  </w:num>
  <w:num w:numId="2" w16cid:durableId="1006515669">
    <w:abstractNumId w:val="2"/>
  </w:num>
  <w:num w:numId="3" w16cid:durableId="55004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C3"/>
    <w:rsid w:val="00002A1B"/>
    <w:rsid w:val="00007AA5"/>
    <w:rsid w:val="00007EBC"/>
    <w:rsid w:val="00011AB5"/>
    <w:rsid w:val="0001261D"/>
    <w:rsid w:val="00014673"/>
    <w:rsid w:val="000160AD"/>
    <w:rsid w:val="00016A69"/>
    <w:rsid w:val="0002151A"/>
    <w:rsid w:val="0002253D"/>
    <w:rsid w:val="000228FE"/>
    <w:rsid w:val="000253EA"/>
    <w:rsid w:val="00031327"/>
    <w:rsid w:val="00071190"/>
    <w:rsid w:val="00076879"/>
    <w:rsid w:val="00080C80"/>
    <w:rsid w:val="00087DFA"/>
    <w:rsid w:val="000A10A6"/>
    <w:rsid w:val="000A333C"/>
    <w:rsid w:val="000B160B"/>
    <w:rsid w:val="000B4BCB"/>
    <w:rsid w:val="000C41AD"/>
    <w:rsid w:val="000D5AB7"/>
    <w:rsid w:val="000E00D4"/>
    <w:rsid w:val="000E15E5"/>
    <w:rsid w:val="000E68D0"/>
    <w:rsid w:val="00104E07"/>
    <w:rsid w:val="00110011"/>
    <w:rsid w:val="0011131B"/>
    <w:rsid w:val="00113394"/>
    <w:rsid w:val="0012661A"/>
    <w:rsid w:val="001455DE"/>
    <w:rsid w:val="00153598"/>
    <w:rsid w:val="00163068"/>
    <w:rsid w:val="001707F4"/>
    <w:rsid w:val="00170EC4"/>
    <w:rsid w:val="00183175"/>
    <w:rsid w:val="00183D09"/>
    <w:rsid w:val="00183EB5"/>
    <w:rsid w:val="001B11AA"/>
    <w:rsid w:val="001C6DE4"/>
    <w:rsid w:val="001E0267"/>
    <w:rsid w:val="001E4AF4"/>
    <w:rsid w:val="001E7799"/>
    <w:rsid w:val="001F24D5"/>
    <w:rsid w:val="0020364E"/>
    <w:rsid w:val="00203FEA"/>
    <w:rsid w:val="00205549"/>
    <w:rsid w:val="00221700"/>
    <w:rsid w:val="0022231E"/>
    <w:rsid w:val="00242315"/>
    <w:rsid w:val="002429A8"/>
    <w:rsid w:val="00246CA0"/>
    <w:rsid w:val="00247252"/>
    <w:rsid w:val="0025152D"/>
    <w:rsid w:val="00255452"/>
    <w:rsid w:val="002637A6"/>
    <w:rsid w:val="00273CD6"/>
    <w:rsid w:val="00276AEC"/>
    <w:rsid w:val="0028054E"/>
    <w:rsid w:val="00283844"/>
    <w:rsid w:val="00284506"/>
    <w:rsid w:val="002900AF"/>
    <w:rsid w:val="002A0EBC"/>
    <w:rsid w:val="002A371A"/>
    <w:rsid w:val="002B0C8C"/>
    <w:rsid w:val="002B175E"/>
    <w:rsid w:val="002C3BC0"/>
    <w:rsid w:val="002D7427"/>
    <w:rsid w:val="002D7C13"/>
    <w:rsid w:val="002E3631"/>
    <w:rsid w:val="002E4197"/>
    <w:rsid w:val="002E46CB"/>
    <w:rsid w:val="002E550D"/>
    <w:rsid w:val="002E6BB9"/>
    <w:rsid w:val="002F2727"/>
    <w:rsid w:val="0030199B"/>
    <w:rsid w:val="00304DEF"/>
    <w:rsid w:val="00312763"/>
    <w:rsid w:val="00317160"/>
    <w:rsid w:val="00326386"/>
    <w:rsid w:val="0035778F"/>
    <w:rsid w:val="003636C2"/>
    <w:rsid w:val="00370865"/>
    <w:rsid w:val="00370987"/>
    <w:rsid w:val="003755A2"/>
    <w:rsid w:val="00377B41"/>
    <w:rsid w:val="003803C9"/>
    <w:rsid w:val="003A6D4D"/>
    <w:rsid w:val="003B0E67"/>
    <w:rsid w:val="003B129D"/>
    <w:rsid w:val="003C5330"/>
    <w:rsid w:val="003D66D0"/>
    <w:rsid w:val="003E65B4"/>
    <w:rsid w:val="003F4A05"/>
    <w:rsid w:val="003F4C6F"/>
    <w:rsid w:val="00403AB7"/>
    <w:rsid w:val="004078CC"/>
    <w:rsid w:val="00407D65"/>
    <w:rsid w:val="00411C86"/>
    <w:rsid w:val="00413B88"/>
    <w:rsid w:val="004209F5"/>
    <w:rsid w:val="00424DA2"/>
    <w:rsid w:val="00426AB2"/>
    <w:rsid w:val="00430824"/>
    <w:rsid w:val="00441BF0"/>
    <w:rsid w:val="00443D7A"/>
    <w:rsid w:val="004537D4"/>
    <w:rsid w:val="004613A2"/>
    <w:rsid w:val="00463DD6"/>
    <w:rsid w:val="00483826"/>
    <w:rsid w:val="00485EA2"/>
    <w:rsid w:val="00493319"/>
    <w:rsid w:val="00494ED2"/>
    <w:rsid w:val="004A1B33"/>
    <w:rsid w:val="004A533D"/>
    <w:rsid w:val="004C09DE"/>
    <w:rsid w:val="004C2933"/>
    <w:rsid w:val="004C4700"/>
    <w:rsid w:val="004C7AE1"/>
    <w:rsid w:val="004D1661"/>
    <w:rsid w:val="004D1A2B"/>
    <w:rsid w:val="004D5FF1"/>
    <w:rsid w:val="004D69CC"/>
    <w:rsid w:val="004E0BA3"/>
    <w:rsid w:val="004F1BEA"/>
    <w:rsid w:val="005008E4"/>
    <w:rsid w:val="00503ED4"/>
    <w:rsid w:val="00514306"/>
    <w:rsid w:val="005149BD"/>
    <w:rsid w:val="00542764"/>
    <w:rsid w:val="00562508"/>
    <w:rsid w:val="00571FD8"/>
    <w:rsid w:val="005724E6"/>
    <w:rsid w:val="00575788"/>
    <w:rsid w:val="00576C8B"/>
    <w:rsid w:val="005854A6"/>
    <w:rsid w:val="00591FF8"/>
    <w:rsid w:val="00594462"/>
    <w:rsid w:val="00594FDD"/>
    <w:rsid w:val="005968DC"/>
    <w:rsid w:val="005A00E9"/>
    <w:rsid w:val="005A4326"/>
    <w:rsid w:val="005A4505"/>
    <w:rsid w:val="005B238D"/>
    <w:rsid w:val="005C3D69"/>
    <w:rsid w:val="005C4756"/>
    <w:rsid w:val="005C66B2"/>
    <w:rsid w:val="005D012E"/>
    <w:rsid w:val="005D5A6A"/>
    <w:rsid w:val="005E63B4"/>
    <w:rsid w:val="005F1E7C"/>
    <w:rsid w:val="00605B20"/>
    <w:rsid w:val="00623D01"/>
    <w:rsid w:val="0063507B"/>
    <w:rsid w:val="00642808"/>
    <w:rsid w:val="00644B90"/>
    <w:rsid w:val="00647ADB"/>
    <w:rsid w:val="0065109C"/>
    <w:rsid w:val="006512BB"/>
    <w:rsid w:val="006666C7"/>
    <w:rsid w:val="00667BA0"/>
    <w:rsid w:val="0067459B"/>
    <w:rsid w:val="00674A3E"/>
    <w:rsid w:val="006758EE"/>
    <w:rsid w:val="00684A78"/>
    <w:rsid w:val="00695E1F"/>
    <w:rsid w:val="006A0402"/>
    <w:rsid w:val="006C1257"/>
    <w:rsid w:val="006C1872"/>
    <w:rsid w:val="006C7211"/>
    <w:rsid w:val="006D0DE9"/>
    <w:rsid w:val="006D5058"/>
    <w:rsid w:val="006E0BBB"/>
    <w:rsid w:val="006E270D"/>
    <w:rsid w:val="00704434"/>
    <w:rsid w:val="007062D2"/>
    <w:rsid w:val="0071004F"/>
    <w:rsid w:val="00714A85"/>
    <w:rsid w:val="00716825"/>
    <w:rsid w:val="00716DFD"/>
    <w:rsid w:val="0072025E"/>
    <w:rsid w:val="00725B5E"/>
    <w:rsid w:val="00726F67"/>
    <w:rsid w:val="00741A82"/>
    <w:rsid w:val="0074223B"/>
    <w:rsid w:val="00743389"/>
    <w:rsid w:val="007553A8"/>
    <w:rsid w:val="00760A4C"/>
    <w:rsid w:val="00774400"/>
    <w:rsid w:val="00782EAE"/>
    <w:rsid w:val="00787FDD"/>
    <w:rsid w:val="007B23A6"/>
    <w:rsid w:val="007D4387"/>
    <w:rsid w:val="007F607A"/>
    <w:rsid w:val="00820602"/>
    <w:rsid w:val="00821545"/>
    <w:rsid w:val="00841102"/>
    <w:rsid w:val="00850C01"/>
    <w:rsid w:val="00867563"/>
    <w:rsid w:val="0087051C"/>
    <w:rsid w:val="008877E9"/>
    <w:rsid w:val="00887BF6"/>
    <w:rsid w:val="008B13A1"/>
    <w:rsid w:val="008B1B35"/>
    <w:rsid w:val="008B1F1C"/>
    <w:rsid w:val="008B3334"/>
    <w:rsid w:val="008B4BD4"/>
    <w:rsid w:val="008B6D7C"/>
    <w:rsid w:val="008D560B"/>
    <w:rsid w:val="008D5C96"/>
    <w:rsid w:val="008D5ED8"/>
    <w:rsid w:val="008E10D0"/>
    <w:rsid w:val="008E6109"/>
    <w:rsid w:val="008F72D9"/>
    <w:rsid w:val="00901A8A"/>
    <w:rsid w:val="00905419"/>
    <w:rsid w:val="0091157C"/>
    <w:rsid w:val="00913F72"/>
    <w:rsid w:val="00915A19"/>
    <w:rsid w:val="00915E85"/>
    <w:rsid w:val="009167B0"/>
    <w:rsid w:val="0091714E"/>
    <w:rsid w:val="00926951"/>
    <w:rsid w:val="00930AC4"/>
    <w:rsid w:val="00931CAE"/>
    <w:rsid w:val="009333DA"/>
    <w:rsid w:val="00941AC6"/>
    <w:rsid w:val="00942D49"/>
    <w:rsid w:val="00943B8F"/>
    <w:rsid w:val="0095133D"/>
    <w:rsid w:val="00957E31"/>
    <w:rsid w:val="009678BE"/>
    <w:rsid w:val="009753B3"/>
    <w:rsid w:val="00975F82"/>
    <w:rsid w:val="0099584F"/>
    <w:rsid w:val="00995D97"/>
    <w:rsid w:val="00997B16"/>
    <w:rsid w:val="009A2F87"/>
    <w:rsid w:val="009B4B7C"/>
    <w:rsid w:val="009C7F7B"/>
    <w:rsid w:val="009D3454"/>
    <w:rsid w:val="009D3CBD"/>
    <w:rsid w:val="009D4181"/>
    <w:rsid w:val="009F6AB2"/>
    <w:rsid w:val="009F70FC"/>
    <w:rsid w:val="00A03C0B"/>
    <w:rsid w:val="00A05938"/>
    <w:rsid w:val="00A061A7"/>
    <w:rsid w:val="00A069C6"/>
    <w:rsid w:val="00A118ED"/>
    <w:rsid w:val="00A305A1"/>
    <w:rsid w:val="00A30966"/>
    <w:rsid w:val="00A402A9"/>
    <w:rsid w:val="00A53785"/>
    <w:rsid w:val="00A57184"/>
    <w:rsid w:val="00A571CD"/>
    <w:rsid w:val="00A6085A"/>
    <w:rsid w:val="00A619F8"/>
    <w:rsid w:val="00A62EB7"/>
    <w:rsid w:val="00A83404"/>
    <w:rsid w:val="00A84168"/>
    <w:rsid w:val="00A856AB"/>
    <w:rsid w:val="00A95610"/>
    <w:rsid w:val="00A95E39"/>
    <w:rsid w:val="00AA09C7"/>
    <w:rsid w:val="00AA50C2"/>
    <w:rsid w:val="00AA5928"/>
    <w:rsid w:val="00AA7179"/>
    <w:rsid w:val="00AC2739"/>
    <w:rsid w:val="00AC5E6B"/>
    <w:rsid w:val="00AD2CD0"/>
    <w:rsid w:val="00AD4507"/>
    <w:rsid w:val="00AE0051"/>
    <w:rsid w:val="00AE06C7"/>
    <w:rsid w:val="00AE4FA5"/>
    <w:rsid w:val="00AE62BA"/>
    <w:rsid w:val="00AE6A7A"/>
    <w:rsid w:val="00AE7D83"/>
    <w:rsid w:val="00AF01EB"/>
    <w:rsid w:val="00AF059A"/>
    <w:rsid w:val="00AF2165"/>
    <w:rsid w:val="00AF5E43"/>
    <w:rsid w:val="00B20236"/>
    <w:rsid w:val="00B22A8D"/>
    <w:rsid w:val="00B24851"/>
    <w:rsid w:val="00B26344"/>
    <w:rsid w:val="00B52EF4"/>
    <w:rsid w:val="00B533CC"/>
    <w:rsid w:val="00B5557A"/>
    <w:rsid w:val="00B5596E"/>
    <w:rsid w:val="00B63D1A"/>
    <w:rsid w:val="00B67110"/>
    <w:rsid w:val="00B672A7"/>
    <w:rsid w:val="00B67DC4"/>
    <w:rsid w:val="00B767F7"/>
    <w:rsid w:val="00B826C1"/>
    <w:rsid w:val="00B84320"/>
    <w:rsid w:val="00B85E8D"/>
    <w:rsid w:val="00B86513"/>
    <w:rsid w:val="00B870B2"/>
    <w:rsid w:val="00B95561"/>
    <w:rsid w:val="00B971E3"/>
    <w:rsid w:val="00BB02B2"/>
    <w:rsid w:val="00BC38C4"/>
    <w:rsid w:val="00BD2DB3"/>
    <w:rsid w:val="00BD6145"/>
    <w:rsid w:val="00BD65EA"/>
    <w:rsid w:val="00BE4816"/>
    <w:rsid w:val="00BF63C4"/>
    <w:rsid w:val="00C07D62"/>
    <w:rsid w:val="00C142A9"/>
    <w:rsid w:val="00C15DA8"/>
    <w:rsid w:val="00C2349C"/>
    <w:rsid w:val="00C41E18"/>
    <w:rsid w:val="00C52721"/>
    <w:rsid w:val="00C64EE7"/>
    <w:rsid w:val="00C67B8E"/>
    <w:rsid w:val="00C735EC"/>
    <w:rsid w:val="00C8216E"/>
    <w:rsid w:val="00C9015E"/>
    <w:rsid w:val="00C934C8"/>
    <w:rsid w:val="00C970ED"/>
    <w:rsid w:val="00CA48FF"/>
    <w:rsid w:val="00CB464E"/>
    <w:rsid w:val="00CB5AFF"/>
    <w:rsid w:val="00CC0D90"/>
    <w:rsid w:val="00CC1172"/>
    <w:rsid w:val="00CD2D09"/>
    <w:rsid w:val="00CF355E"/>
    <w:rsid w:val="00D016B9"/>
    <w:rsid w:val="00D02E01"/>
    <w:rsid w:val="00D214A3"/>
    <w:rsid w:val="00D252E0"/>
    <w:rsid w:val="00D264DA"/>
    <w:rsid w:val="00D30C43"/>
    <w:rsid w:val="00D31A46"/>
    <w:rsid w:val="00D32C57"/>
    <w:rsid w:val="00D32E2A"/>
    <w:rsid w:val="00D34C0E"/>
    <w:rsid w:val="00D5351C"/>
    <w:rsid w:val="00D61E2A"/>
    <w:rsid w:val="00D7298D"/>
    <w:rsid w:val="00D8314A"/>
    <w:rsid w:val="00D86A02"/>
    <w:rsid w:val="00D87E9C"/>
    <w:rsid w:val="00D91A73"/>
    <w:rsid w:val="00DB1033"/>
    <w:rsid w:val="00DB1903"/>
    <w:rsid w:val="00DD0362"/>
    <w:rsid w:val="00DD0BEF"/>
    <w:rsid w:val="00DD15A8"/>
    <w:rsid w:val="00DD26EE"/>
    <w:rsid w:val="00DE2F86"/>
    <w:rsid w:val="00DF0CAB"/>
    <w:rsid w:val="00DF1F67"/>
    <w:rsid w:val="00DF1F7E"/>
    <w:rsid w:val="00DF339D"/>
    <w:rsid w:val="00DF49B3"/>
    <w:rsid w:val="00E17A41"/>
    <w:rsid w:val="00E27BC7"/>
    <w:rsid w:val="00E3194E"/>
    <w:rsid w:val="00E34122"/>
    <w:rsid w:val="00E356DD"/>
    <w:rsid w:val="00E41FCD"/>
    <w:rsid w:val="00E46A67"/>
    <w:rsid w:val="00E5099F"/>
    <w:rsid w:val="00E50DCC"/>
    <w:rsid w:val="00E51531"/>
    <w:rsid w:val="00E61030"/>
    <w:rsid w:val="00E7073D"/>
    <w:rsid w:val="00E73663"/>
    <w:rsid w:val="00E826ED"/>
    <w:rsid w:val="00E8623E"/>
    <w:rsid w:val="00E93412"/>
    <w:rsid w:val="00E94FD4"/>
    <w:rsid w:val="00EB0464"/>
    <w:rsid w:val="00EB0635"/>
    <w:rsid w:val="00EB35C8"/>
    <w:rsid w:val="00EB5ECC"/>
    <w:rsid w:val="00EB6264"/>
    <w:rsid w:val="00EB641F"/>
    <w:rsid w:val="00EC3DC3"/>
    <w:rsid w:val="00ED063C"/>
    <w:rsid w:val="00ED46B7"/>
    <w:rsid w:val="00EE0831"/>
    <w:rsid w:val="00EE0B70"/>
    <w:rsid w:val="00EE2D39"/>
    <w:rsid w:val="00EE549B"/>
    <w:rsid w:val="00EE5E5A"/>
    <w:rsid w:val="00EE6031"/>
    <w:rsid w:val="00EF2B91"/>
    <w:rsid w:val="00EF3D68"/>
    <w:rsid w:val="00F0240C"/>
    <w:rsid w:val="00F042F9"/>
    <w:rsid w:val="00F05143"/>
    <w:rsid w:val="00F06965"/>
    <w:rsid w:val="00F107D0"/>
    <w:rsid w:val="00F123BE"/>
    <w:rsid w:val="00F12D89"/>
    <w:rsid w:val="00F2426B"/>
    <w:rsid w:val="00F26FA0"/>
    <w:rsid w:val="00F40ACD"/>
    <w:rsid w:val="00F41FAF"/>
    <w:rsid w:val="00F44A93"/>
    <w:rsid w:val="00F52B7D"/>
    <w:rsid w:val="00F62BE3"/>
    <w:rsid w:val="00F64FB7"/>
    <w:rsid w:val="00F861F8"/>
    <w:rsid w:val="00F91702"/>
    <w:rsid w:val="00F9461C"/>
    <w:rsid w:val="00FA4E07"/>
    <w:rsid w:val="00FB54B5"/>
    <w:rsid w:val="00FB702F"/>
    <w:rsid w:val="00FC6585"/>
    <w:rsid w:val="00FC6897"/>
    <w:rsid w:val="00FD7A53"/>
    <w:rsid w:val="00FF0CA0"/>
    <w:rsid w:val="00F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1951"/>
  <w15:docId w15:val="{EC54DA65-38D1-4573-A08F-F4EB0891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3DC3"/>
    <w:pPr>
      <w:keepNext/>
      <w:spacing w:after="0" w:line="240" w:lineRule="auto"/>
      <w:jc w:val="center"/>
      <w:outlineLvl w:val="0"/>
    </w:pPr>
    <w:rPr>
      <w:rFonts w:eastAsia="Times New Roman" w:cs="Times New Roman"/>
      <w:sz w:val="24"/>
      <w:szCs w:val="24"/>
      <w:lang w:val="x-none" w:eastAsia="x-none"/>
    </w:rPr>
  </w:style>
  <w:style w:type="paragraph" w:styleId="Heading3">
    <w:name w:val="heading 3"/>
    <w:basedOn w:val="Normal"/>
    <w:next w:val="Normal"/>
    <w:link w:val="Heading3Char"/>
    <w:uiPriority w:val="9"/>
    <w:unhideWhenUsed/>
    <w:qFormat/>
    <w:rsid w:val="00EC3DC3"/>
    <w:pPr>
      <w:keepNext/>
      <w:spacing w:after="0" w:line="240" w:lineRule="auto"/>
      <w:outlineLvl w:val="2"/>
    </w:pPr>
    <w:rPr>
      <w:rFonts w:eastAsia="Times New Roman" w:cs="Times New Roman"/>
      <w:b/>
      <w:bCs/>
      <w:noProof/>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DC3"/>
    <w:rPr>
      <w:rFonts w:eastAsia="Times New Roman" w:cs="Times New Roman"/>
      <w:sz w:val="24"/>
      <w:szCs w:val="24"/>
      <w:lang w:val="x-none" w:eastAsia="x-none"/>
    </w:rPr>
  </w:style>
  <w:style w:type="character" w:customStyle="1" w:styleId="Heading3Char">
    <w:name w:val="Heading 3 Char"/>
    <w:basedOn w:val="DefaultParagraphFont"/>
    <w:link w:val="Heading3"/>
    <w:uiPriority w:val="9"/>
    <w:rsid w:val="00EC3DC3"/>
    <w:rPr>
      <w:rFonts w:eastAsia="Times New Roman" w:cs="Times New Roman"/>
      <w:b/>
      <w:bCs/>
      <w:noProof/>
      <w:sz w:val="24"/>
      <w:szCs w:val="24"/>
      <w:lang w:val="x-none" w:eastAsia="x-none"/>
    </w:rPr>
  </w:style>
  <w:style w:type="paragraph" w:styleId="NormalWeb">
    <w:name w:val="Normal (Web)"/>
    <w:basedOn w:val="Normal"/>
    <w:uiPriority w:val="99"/>
    <w:unhideWhenUsed/>
    <w:rsid w:val="00EC3DC3"/>
    <w:pPr>
      <w:spacing w:before="100" w:beforeAutospacing="1" w:after="100" w:afterAutospacing="1" w:line="240" w:lineRule="auto"/>
    </w:pPr>
    <w:rPr>
      <w:rFonts w:eastAsia="Times New Roman" w:cs="Times New Roman"/>
      <w:sz w:val="24"/>
      <w:szCs w:val="24"/>
      <w:lang w:val="en-US"/>
    </w:rPr>
  </w:style>
  <w:style w:type="paragraph" w:styleId="Header">
    <w:name w:val="header"/>
    <w:basedOn w:val="Normal"/>
    <w:link w:val="HeaderChar"/>
    <w:uiPriority w:val="99"/>
    <w:unhideWhenUsed/>
    <w:rsid w:val="00EC3DC3"/>
    <w:pPr>
      <w:tabs>
        <w:tab w:val="center" w:pos="4680"/>
        <w:tab w:val="right" w:pos="9360"/>
      </w:tabs>
      <w:spacing w:after="0" w:line="240" w:lineRule="auto"/>
    </w:pPr>
    <w:rPr>
      <w:rFonts w:eastAsia="Times New Roman" w:cs="Times New Roman"/>
      <w:sz w:val="20"/>
      <w:szCs w:val="20"/>
      <w:lang w:val="en-US" w:eastAsia="x-none"/>
    </w:rPr>
  </w:style>
  <w:style w:type="character" w:customStyle="1" w:styleId="HeaderChar">
    <w:name w:val="Header Char"/>
    <w:basedOn w:val="DefaultParagraphFont"/>
    <w:link w:val="Header"/>
    <w:uiPriority w:val="99"/>
    <w:rsid w:val="00EC3DC3"/>
    <w:rPr>
      <w:rFonts w:eastAsia="Times New Roman" w:cs="Times New Roman"/>
      <w:sz w:val="20"/>
      <w:szCs w:val="20"/>
      <w:lang w:val="en-US" w:eastAsia="x-none"/>
    </w:rPr>
  </w:style>
  <w:style w:type="paragraph" w:styleId="ListParagraph">
    <w:name w:val="List Paragraph"/>
    <w:aliases w:val="Numbered paragraph,Colorful List - Accent 11"/>
    <w:basedOn w:val="Normal"/>
    <w:link w:val="ListParagraphChar"/>
    <w:uiPriority w:val="34"/>
    <w:qFormat/>
    <w:rsid w:val="00EC3DC3"/>
    <w:pPr>
      <w:widowControl w:val="0"/>
      <w:spacing w:before="120" w:after="120" w:line="360" w:lineRule="auto"/>
      <w:ind w:left="720"/>
      <w:contextualSpacing/>
      <w:jc w:val="both"/>
    </w:pPr>
    <w:rPr>
      <w:rFonts w:eastAsia="Times New Roman" w:cs="Times New Roman"/>
      <w:sz w:val="24"/>
      <w:szCs w:val="20"/>
      <w:lang w:val="en-GB" w:eastAsia="fr-BE"/>
    </w:rPr>
  </w:style>
  <w:style w:type="paragraph" w:styleId="BalloonText">
    <w:name w:val="Balloon Text"/>
    <w:basedOn w:val="Normal"/>
    <w:link w:val="BalloonTextChar"/>
    <w:uiPriority w:val="99"/>
    <w:semiHidden/>
    <w:unhideWhenUsed/>
    <w:rsid w:val="00EC3DC3"/>
    <w:pPr>
      <w:spacing w:after="0" w:line="240" w:lineRule="auto"/>
    </w:pPr>
    <w:rPr>
      <w:rFonts w:eastAsia="Arial" w:cs="Times New Roman"/>
      <w:sz w:val="18"/>
      <w:szCs w:val="18"/>
      <w:lang w:val="x-none" w:eastAsia="x-none"/>
    </w:rPr>
  </w:style>
  <w:style w:type="character" w:customStyle="1" w:styleId="BalloonTextChar">
    <w:name w:val="Balloon Text Char"/>
    <w:basedOn w:val="DefaultParagraphFont"/>
    <w:link w:val="BalloonText"/>
    <w:uiPriority w:val="99"/>
    <w:semiHidden/>
    <w:rsid w:val="00EC3DC3"/>
    <w:rPr>
      <w:rFonts w:eastAsia="Arial" w:cs="Times New Roman"/>
      <w:sz w:val="18"/>
      <w:szCs w:val="18"/>
      <w:lang w:val="x-none" w:eastAsia="x-none"/>
    </w:rPr>
  </w:style>
  <w:style w:type="character" w:styleId="Hyperlink">
    <w:name w:val="Hyperlink"/>
    <w:uiPriority w:val="99"/>
    <w:unhideWhenUsed/>
    <w:rsid w:val="00EC3DC3"/>
    <w:rPr>
      <w:color w:val="0000FF"/>
      <w:u w:val="single"/>
    </w:rPr>
  </w:style>
  <w:style w:type="character" w:customStyle="1" w:styleId="UnresolvedMention1">
    <w:name w:val="Unresolved Mention1"/>
    <w:uiPriority w:val="99"/>
    <w:semiHidden/>
    <w:unhideWhenUsed/>
    <w:rsid w:val="00EC3DC3"/>
    <w:rPr>
      <w:color w:val="605E5C"/>
      <w:shd w:val="clear" w:color="auto" w:fill="E1DFDD"/>
    </w:rPr>
  </w:style>
  <w:style w:type="character" w:styleId="PageNumber">
    <w:name w:val="page number"/>
    <w:uiPriority w:val="99"/>
    <w:semiHidden/>
    <w:unhideWhenUsed/>
    <w:rsid w:val="00EC3DC3"/>
  </w:style>
  <w:style w:type="paragraph" w:styleId="Revision">
    <w:name w:val="Revision"/>
    <w:hidden/>
    <w:uiPriority w:val="99"/>
    <w:semiHidden/>
    <w:rsid w:val="00EC3DC3"/>
    <w:pPr>
      <w:spacing w:after="0" w:line="240" w:lineRule="auto"/>
    </w:pPr>
    <w:rPr>
      <w:rFonts w:eastAsia="Arial" w:cs="Times New Roman"/>
    </w:rPr>
  </w:style>
  <w:style w:type="paragraph" w:styleId="Footer">
    <w:name w:val="footer"/>
    <w:basedOn w:val="Normal"/>
    <w:link w:val="FooterChar"/>
    <w:uiPriority w:val="99"/>
    <w:unhideWhenUsed/>
    <w:rsid w:val="00EC3DC3"/>
    <w:pPr>
      <w:tabs>
        <w:tab w:val="center" w:pos="4680"/>
        <w:tab w:val="right" w:pos="9360"/>
      </w:tabs>
      <w:spacing w:after="200" w:line="276" w:lineRule="auto"/>
    </w:pPr>
    <w:rPr>
      <w:rFonts w:eastAsia="Arial" w:cs="Times New Roman"/>
      <w:lang w:eastAsia="x-none"/>
    </w:rPr>
  </w:style>
  <w:style w:type="character" w:customStyle="1" w:styleId="FooterChar">
    <w:name w:val="Footer Char"/>
    <w:basedOn w:val="DefaultParagraphFont"/>
    <w:link w:val="Footer"/>
    <w:uiPriority w:val="99"/>
    <w:rsid w:val="00EC3DC3"/>
    <w:rPr>
      <w:rFonts w:eastAsia="Arial" w:cs="Times New Roman"/>
      <w:lang w:eastAsia="x-none"/>
    </w:rPr>
  </w:style>
  <w:style w:type="character" w:styleId="CommentReference">
    <w:name w:val="annotation reference"/>
    <w:uiPriority w:val="99"/>
    <w:semiHidden/>
    <w:unhideWhenUsed/>
    <w:rsid w:val="00EC3DC3"/>
    <w:rPr>
      <w:sz w:val="16"/>
      <w:szCs w:val="16"/>
    </w:rPr>
  </w:style>
  <w:style w:type="paragraph" w:styleId="CommentText">
    <w:name w:val="annotation text"/>
    <w:basedOn w:val="Normal"/>
    <w:link w:val="CommentTextChar"/>
    <w:uiPriority w:val="99"/>
    <w:semiHidden/>
    <w:unhideWhenUsed/>
    <w:rsid w:val="00EC3DC3"/>
    <w:pPr>
      <w:spacing w:after="200" w:line="276" w:lineRule="auto"/>
    </w:pPr>
    <w:rPr>
      <w:rFonts w:eastAsia="Arial" w:cs="Times New Roman"/>
      <w:sz w:val="20"/>
      <w:szCs w:val="20"/>
      <w:lang w:eastAsia="x-none"/>
    </w:rPr>
  </w:style>
  <w:style w:type="character" w:customStyle="1" w:styleId="CommentTextChar">
    <w:name w:val="Comment Text Char"/>
    <w:basedOn w:val="DefaultParagraphFont"/>
    <w:link w:val="CommentText"/>
    <w:uiPriority w:val="99"/>
    <w:semiHidden/>
    <w:rsid w:val="00EC3DC3"/>
    <w:rPr>
      <w:rFonts w:eastAsia="Arial"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EC3DC3"/>
    <w:rPr>
      <w:b/>
      <w:bCs/>
    </w:rPr>
  </w:style>
  <w:style w:type="character" w:customStyle="1" w:styleId="CommentSubjectChar">
    <w:name w:val="Comment Subject Char"/>
    <w:basedOn w:val="CommentTextChar"/>
    <w:link w:val="CommentSubject"/>
    <w:uiPriority w:val="99"/>
    <w:semiHidden/>
    <w:rsid w:val="00EC3DC3"/>
    <w:rPr>
      <w:rFonts w:eastAsia="Arial" w:cs="Times New Roman"/>
      <w:b/>
      <w:bCs/>
      <w:sz w:val="20"/>
      <w:szCs w:val="20"/>
      <w:lang w:eastAsia="x-none"/>
    </w:rPr>
  </w:style>
  <w:style w:type="character" w:customStyle="1" w:styleId="ListParagraphChar">
    <w:name w:val="List Paragraph Char"/>
    <w:aliases w:val="Numbered paragraph Char,Colorful List - Accent 11 Char"/>
    <w:link w:val="ListParagraph"/>
    <w:uiPriority w:val="34"/>
    <w:locked/>
    <w:rsid w:val="00EC3DC3"/>
    <w:rPr>
      <w:rFonts w:eastAsia="Times New Roman" w:cs="Times New Roman"/>
      <w:sz w:val="24"/>
      <w:szCs w:val="20"/>
      <w:lang w:val="en-GB" w:eastAsia="fr-BE"/>
    </w:rPr>
  </w:style>
  <w:style w:type="table" w:styleId="TableGrid">
    <w:name w:val="Table Grid"/>
    <w:basedOn w:val="TableNormal"/>
    <w:uiPriority w:val="39"/>
    <w:rsid w:val="00997B16"/>
    <w:pPr>
      <w:spacing w:after="0"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link w:val="Vnbnnidung20"/>
    <w:uiPriority w:val="99"/>
    <w:rsid w:val="00997B16"/>
    <w:rPr>
      <w:rFonts w:cs="Times New Roman"/>
      <w:sz w:val="22"/>
    </w:rPr>
  </w:style>
  <w:style w:type="paragraph" w:customStyle="1" w:styleId="Vnbnnidung20">
    <w:name w:val="Văn bản nội dung (2)"/>
    <w:basedOn w:val="Normal"/>
    <w:link w:val="Vnbnnidung2"/>
    <w:uiPriority w:val="99"/>
    <w:rsid w:val="00997B16"/>
    <w:pPr>
      <w:widowControl w:val="0"/>
      <w:spacing w:after="0" w:line="266" w:lineRule="auto"/>
      <w:ind w:left="520" w:firstLine="580"/>
    </w:pPr>
    <w:rPr>
      <w:rFonts w:cs="Times New Roman"/>
      <w:sz w:val="22"/>
    </w:rPr>
  </w:style>
  <w:style w:type="character" w:customStyle="1" w:styleId="Vnbnnidung">
    <w:name w:val="Văn bản nội dung_"/>
    <w:link w:val="Vnbnnidung0"/>
    <w:uiPriority w:val="99"/>
    <w:rsid w:val="00463DD6"/>
    <w:rPr>
      <w:rFonts w:cs="Times New Roman"/>
      <w:sz w:val="26"/>
      <w:szCs w:val="26"/>
    </w:rPr>
  </w:style>
  <w:style w:type="character" w:customStyle="1" w:styleId="Khc">
    <w:name w:val="Khác_"/>
    <w:link w:val="Khc0"/>
    <w:uiPriority w:val="99"/>
    <w:rsid w:val="00463DD6"/>
    <w:rPr>
      <w:rFonts w:cs="Times New Roman"/>
      <w:sz w:val="26"/>
      <w:szCs w:val="26"/>
    </w:rPr>
  </w:style>
  <w:style w:type="paragraph" w:customStyle="1" w:styleId="Vnbnnidung0">
    <w:name w:val="Văn bản nội dung"/>
    <w:basedOn w:val="Normal"/>
    <w:link w:val="Vnbnnidung"/>
    <w:uiPriority w:val="99"/>
    <w:rsid w:val="00463DD6"/>
    <w:pPr>
      <w:widowControl w:val="0"/>
      <w:spacing w:after="100" w:line="288" w:lineRule="auto"/>
      <w:ind w:firstLine="400"/>
    </w:pPr>
    <w:rPr>
      <w:rFonts w:cs="Times New Roman"/>
      <w:sz w:val="26"/>
      <w:szCs w:val="26"/>
    </w:rPr>
  </w:style>
  <w:style w:type="paragraph" w:customStyle="1" w:styleId="Khc0">
    <w:name w:val="Khác"/>
    <w:basedOn w:val="Normal"/>
    <w:link w:val="Khc"/>
    <w:uiPriority w:val="99"/>
    <w:rsid w:val="00463DD6"/>
    <w:pPr>
      <w:widowControl w:val="0"/>
      <w:spacing w:after="100" w:line="288" w:lineRule="auto"/>
      <w:ind w:firstLine="40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fc.org/discover-pefc/our-pefc-members/national-memb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EE22-8F9D-472D-83D6-1C7D8914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Nguyễn Văn Thái Nguyễn Văn Thái</cp:lastModifiedBy>
  <cp:revision>139</cp:revision>
  <cp:lastPrinted>2023-06-29T01:11:00Z</cp:lastPrinted>
  <dcterms:created xsi:type="dcterms:W3CDTF">2023-06-28T16:07:00Z</dcterms:created>
  <dcterms:modified xsi:type="dcterms:W3CDTF">2023-06-29T01:51:00Z</dcterms:modified>
  <cp:contentStatus/>
</cp:coreProperties>
</file>